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60F" w:rsidRPr="00CE6E5C" w:rsidRDefault="00A7460F" w:rsidP="00A7460F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  <w:r w:rsidRPr="00CE6E5C">
        <w:rPr>
          <w:rFonts w:ascii="Tahoma" w:hAnsi="Tahoma" w:cs="Tahoma"/>
          <w:b/>
          <w:sz w:val="22"/>
          <w:szCs w:val="22"/>
          <w:lang w:val="bg-BG"/>
        </w:rPr>
        <w:t>Образец № 1.</w:t>
      </w:r>
      <w:r w:rsidR="00E860DC">
        <w:rPr>
          <w:rFonts w:ascii="Tahoma" w:hAnsi="Tahoma" w:cs="Tahoma"/>
          <w:b/>
          <w:sz w:val="22"/>
          <w:szCs w:val="22"/>
          <w:lang w:val="bg-BG"/>
        </w:rPr>
        <w:t>2</w:t>
      </w:r>
    </w:p>
    <w:p w:rsidR="00A7460F" w:rsidRDefault="00A7460F" w:rsidP="00A7460F">
      <w:pPr>
        <w:spacing w:after="0" w:line="240" w:lineRule="auto"/>
        <w:ind w:left="3600" w:firstLine="720"/>
        <w:jc w:val="right"/>
        <w:rPr>
          <w:rFonts w:ascii="Tahoma" w:hAnsi="Tahoma" w:cs="Tahoma"/>
          <w:i/>
          <w:szCs w:val="20"/>
        </w:rPr>
      </w:pPr>
    </w:p>
    <w:p w:rsidR="00A7460F" w:rsidRDefault="00A7460F" w:rsidP="00A7460F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ПРЕДСТАВЯНЕ НА УЧАСТНИК</w:t>
      </w:r>
    </w:p>
    <w:p w:rsidR="00A7460F" w:rsidRDefault="00A7460F" w:rsidP="00A7460F">
      <w:pPr>
        <w:spacing w:after="0" w:line="240" w:lineRule="auto"/>
        <w:jc w:val="center"/>
        <w:rPr>
          <w:rFonts w:ascii="Tahoma" w:hAnsi="Tahoma" w:cs="Times New Roman"/>
          <w:b/>
          <w:i/>
          <w:szCs w:val="20"/>
        </w:rPr>
      </w:pPr>
      <w:r>
        <w:rPr>
          <w:rFonts w:ascii="Tahoma" w:hAnsi="Tahoma"/>
        </w:rPr>
        <w:t xml:space="preserve"> в  процедура  по реда на глава 8А от ЗОП с предмет:</w:t>
      </w:r>
    </w:p>
    <w:p w:rsidR="00A7460F" w:rsidRDefault="00A7460F" w:rsidP="00137BBE">
      <w:pPr>
        <w:spacing w:after="0" w:line="240" w:lineRule="auto"/>
        <w:ind w:right="-1" w:firstLine="720"/>
        <w:jc w:val="center"/>
        <w:rPr>
          <w:rFonts w:ascii="Tahoma" w:hAnsi="Tahoma"/>
          <w:b/>
        </w:rPr>
      </w:pPr>
      <w:r>
        <w:rPr>
          <w:rFonts w:ascii="Tahoma" w:hAnsi="Tahoma"/>
          <w:b/>
        </w:rPr>
        <w:t>“П</w:t>
      </w:r>
      <w:r w:rsidR="00137BBE">
        <w:rPr>
          <w:rFonts w:ascii="Tahoma" w:hAnsi="Tahoma"/>
          <w:b/>
        </w:rPr>
        <w:t>ериодични доставки на химически продукти за обработка на питейни и отпадъчни води”</w:t>
      </w:r>
    </w:p>
    <w:p w:rsidR="00A7460F" w:rsidRDefault="00A7460F" w:rsidP="00A7460F">
      <w:pPr>
        <w:pStyle w:val="Footer"/>
        <w:rPr>
          <w:rFonts w:ascii="Tahoma" w:hAnsi="Tahoma" w:cs="Tahoma"/>
          <w:b/>
          <w:sz w:val="22"/>
          <w:szCs w:val="22"/>
          <w:lang w:val="bg-BG"/>
        </w:rPr>
      </w:pPr>
    </w:p>
    <w:p w:rsidR="00A7460F" w:rsidRDefault="00A7460F" w:rsidP="00A7460F">
      <w:pPr>
        <w:pStyle w:val="Footer"/>
        <w:rPr>
          <w:rFonts w:ascii="Tahoma" w:hAnsi="Tahoma" w:cs="Tahoma"/>
          <w:b/>
          <w:sz w:val="22"/>
          <w:szCs w:val="22"/>
          <w:lang w:val="bg-BG"/>
        </w:rPr>
      </w:pPr>
      <w:r>
        <w:rPr>
          <w:rFonts w:ascii="Tahoma" w:hAnsi="Tahoma" w:cs="Tahoma"/>
          <w:b/>
          <w:sz w:val="22"/>
          <w:szCs w:val="22"/>
          <w:lang w:val="bg-BG"/>
        </w:rPr>
        <w:t>Административни сведения</w:t>
      </w:r>
    </w:p>
    <w:p w:rsidR="00A7460F" w:rsidRDefault="00A7460F" w:rsidP="00A7460F">
      <w:pPr>
        <w:pStyle w:val="Footer"/>
        <w:rPr>
          <w:rFonts w:ascii="Tahoma" w:hAnsi="Tahoma" w:cs="Tahoma"/>
          <w:b/>
          <w:sz w:val="22"/>
          <w:szCs w:val="22"/>
          <w:lang w:val="bg-BG"/>
        </w:rPr>
      </w:pPr>
    </w:p>
    <w:tbl>
      <w:tblPr>
        <w:tblW w:w="996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853"/>
        <w:gridCol w:w="5107"/>
      </w:tblGrid>
      <w:tr w:rsidR="00A7460F" w:rsidTr="006507A1">
        <w:trPr>
          <w:trHeight w:val="260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rPr>
                <w:rFonts w:ascii="Tahoma" w:hAnsi="Tahoma" w:cs="Tahoma"/>
                <w:snapToGrid w:val="0"/>
                <w:color w:val="000000"/>
                <w:lang w:val="ru-RU"/>
              </w:rPr>
            </w:pPr>
            <w:r>
              <w:rPr>
                <w:rFonts w:ascii="Tahoma" w:hAnsi="Tahoma" w:cs="Tahoma"/>
                <w:snapToGrid w:val="0"/>
                <w:color w:val="000000"/>
                <w:lang w:val="ru-RU"/>
              </w:rPr>
              <w:t>Наименование на участника</w:t>
            </w:r>
          </w:p>
          <w:p w:rsidR="00A7460F" w:rsidRDefault="00A7460F" w:rsidP="006507A1">
            <w:pPr>
              <w:spacing w:after="0" w:line="240" w:lineRule="auto"/>
              <w:rPr>
                <w:rFonts w:ascii="Tahoma" w:hAnsi="Tahoma" w:cs="Tahoma"/>
                <w:snapToGrid w:val="0"/>
                <w:color w:val="000000"/>
                <w:lang w:val="ru-RU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center"/>
              <w:rPr>
                <w:rFonts w:ascii="Tahoma" w:hAnsi="Tahoma" w:cs="Tahoma"/>
                <w:b/>
                <w:snapToGrid w:val="0"/>
                <w:color w:val="000000"/>
              </w:rPr>
            </w:pPr>
          </w:p>
        </w:tc>
      </w:tr>
      <w:tr w:rsidR="00A7460F" w:rsidTr="006507A1">
        <w:trPr>
          <w:trHeight w:val="298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ЕИК/БУЛСТАТ/ЕГН  </w:t>
            </w:r>
          </w:p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  <w:lang w:val="ru-RU"/>
              </w:rPr>
            </w:pPr>
          </w:p>
        </w:tc>
      </w:tr>
      <w:tr w:rsidR="00A7460F" w:rsidTr="006507A1">
        <w:trPr>
          <w:trHeight w:val="398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>
              <w:rPr>
                <w:rFonts w:ascii="Tahoma" w:hAnsi="Tahoma" w:cs="Tahoma"/>
                <w:snapToGrid w:val="0"/>
                <w:color w:val="000000"/>
              </w:rPr>
              <w:t>Седалище и адрес на управление</w:t>
            </w:r>
          </w:p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A7460F" w:rsidTr="006507A1">
        <w:trPr>
          <w:trHeight w:val="280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>
              <w:rPr>
                <w:rFonts w:ascii="Tahoma" w:hAnsi="Tahoma" w:cs="Tahoma"/>
                <w:snapToGrid w:val="0"/>
                <w:color w:val="000000"/>
              </w:rPr>
              <w:t>Законен представител на участника</w:t>
            </w:r>
          </w:p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A7460F" w:rsidTr="006507A1">
        <w:trPr>
          <w:trHeight w:val="805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>
              <w:rPr>
                <w:rFonts w:ascii="Tahoma" w:hAnsi="Tahoma" w:cs="Tahoma"/>
                <w:snapToGrid w:val="0"/>
                <w:color w:val="000000"/>
              </w:rPr>
              <w:t>Адрес за кореспонденция при провеждане на поръчката: (адрес, факс, електронна поща, лице за контакт)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A7460F" w:rsidTr="006507A1">
        <w:trPr>
          <w:trHeight w:val="674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6507A1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>
              <w:rPr>
                <w:rFonts w:ascii="Tahoma" w:hAnsi="Tahoma" w:cs="Tahoma"/>
                <w:snapToGrid w:val="0"/>
                <w:color w:val="000000"/>
              </w:rPr>
              <w:t>Адрес за кореспонденция при изпълнение на договора: адрес, факс, електронна поща, лице за контакт (ако участникът бъде определен за изпълнител)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  <w:lang w:val="ru-RU"/>
              </w:rPr>
            </w:pPr>
          </w:p>
        </w:tc>
      </w:tr>
      <w:tr w:rsidR="00A7460F" w:rsidTr="006507A1">
        <w:trPr>
          <w:trHeight w:val="478"/>
        </w:trPr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7460F" w:rsidRDefault="00A7460F" w:rsidP="003D4D1E">
            <w:pPr>
              <w:spacing w:after="0" w:line="240" w:lineRule="auto"/>
              <w:jc w:val="both"/>
              <w:rPr>
                <w:rFonts w:ascii="Tahoma" w:hAnsi="Tahoma" w:cs="Tahoma"/>
                <w:snapToGrid w:val="0"/>
                <w:color w:val="000000"/>
              </w:rPr>
            </w:pPr>
            <w:r>
              <w:rPr>
                <w:rFonts w:ascii="Tahoma" w:hAnsi="Tahoma" w:cs="Tahoma"/>
                <w:snapToGrid w:val="0"/>
                <w:color w:val="000000"/>
              </w:rPr>
              <w:t>Банкови реквизити (банка, банкова сметка, титуляр на сметката</w:t>
            </w:r>
          </w:p>
        </w:tc>
        <w:tc>
          <w:tcPr>
            <w:tcW w:w="5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460F" w:rsidRDefault="00A7460F" w:rsidP="006507A1">
            <w:pPr>
              <w:spacing w:after="0" w:line="240" w:lineRule="auto"/>
              <w:jc w:val="right"/>
              <w:rPr>
                <w:rFonts w:ascii="Tahoma" w:hAnsi="Tahoma" w:cs="Tahoma"/>
                <w:snapToGrid w:val="0"/>
                <w:color w:val="000000"/>
                <w:lang w:val="ru-RU"/>
              </w:rPr>
            </w:pPr>
          </w:p>
        </w:tc>
      </w:tr>
    </w:tbl>
    <w:p w:rsidR="00A7460F" w:rsidRDefault="00A7460F" w:rsidP="00A7460F">
      <w:pPr>
        <w:pStyle w:val="Footer"/>
        <w:rPr>
          <w:rFonts w:ascii="Tahoma" w:hAnsi="Tahoma" w:cs="Tahoma"/>
          <w:b/>
          <w:sz w:val="22"/>
          <w:szCs w:val="22"/>
          <w:lang w:val="bg-BG"/>
        </w:rPr>
      </w:pPr>
    </w:p>
    <w:p w:rsidR="00A7460F" w:rsidRDefault="00A7460F" w:rsidP="00137BBE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УВАЖАЕМИ ДАМИ И ГОСПОДА,</w:t>
      </w:r>
    </w:p>
    <w:p w:rsidR="00A7460F" w:rsidRDefault="00A7460F" w:rsidP="00137BBE">
      <w:pPr>
        <w:spacing w:after="0" w:line="240" w:lineRule="auto"/>
        <w:ind w:right="-1" w:firstLine="720"/>
        <w:jc w:val="both"/>
        <w:rPr>
          <w:rFonts w:ascii="Tahoma" w:hAnsi="Tahoma" w:cs="Times New Roman"/>
          <w:szCs w:val="20"/>
        </w:rPr>
      </w:pPr>
      <w:r>
        <w:rPr>
          <w:rFonts w:ascii="Tahoma" w:hAnsi="Tahoma" w:cs="Tahoma"/>
        </w:rPr>
        <w:t xml:space="preserve">1. Заявяваме, че желаем да участваме  в обявената от вас процедура по реда на глава 8А от ЗОП за </w:t>
      </w:r>
      <w:r>
        <w:rPr>
          <w:rFonts w:ascii="Tahoma" w:hAnsi="Tahoma"/>
        </w:rPr>
        <w:t xml:space="preserve"> възлагане на обществена поръчка с предмет: </w:t>
      </w:r>
      <w:r w:rsidR="00137BBE">
        <w:rPr>
          <w:rFonts w:ascii="Tahoma" w:hAnsi="Tahoma"/>
          <w:b/>
        </w:rPr>
        <w:t xml:space="preserve">“Периодични доставки на химически продукти за обработка на питейни и отпадъчни води”, </w:t>
      </w:r>
      <w:r>
        <w:rPr>
          <w:rFonts w:ascii="Tahoma" w:hAnsi="Tahoma"/>
          <w:b/>
        </w:rPr>
        <w:t xml:space="preserve">  </w:t>
      </w:r>
      <w:r>
        <w:rPr>
          <w:rFonts w:ascii="Tahoma" w:hAnsi="Tahoma"/>
        </w:rPr>
        <w:t>като подаваме оферта за обособена позиция №</w:t>
      </w:r>
      <w:r w:rsidR="004E6BDE">
        <w:rPr>
          <w:rFonts w:ascii="Tahoma" w:hAnsi="Tahoma"/>
        </w:rPr>
        <w:t>2</w:t>
      </w:r>
      <w:r>
        <w:rPr>
          <w:rFonts w:ascii="Tahoma" w:hAnsi="Tahoma"/>
        </w:rPr>
        <w:t xml:space="preserve"> </w:t>
      </w:r>
      <w:r w:rsidR="00137BBE">
        <w:rPr>
          <w:rFonts w:ascii="Tahoma" w:hAnsi="Tahoma"/>
        </w:rPr>
        <w:t>–</w:t>
      </w:r>
      <w:r>
        <w:rPr>
          <w:rFonts w:ascii="Tahoma" w:hAnsi="Tahoma"/>
        </w:rPr>
        <w:t xml:space="preserve"> </w:t>
      </w:r>
      <w:r w:rsidR="004E6BDE">
        <w:rPr>
          <w:rFonts w:ascii="Tahoma" w:hAnsi="Tahoma" w:cs="Tahoma"/>
        </w:rPr>
        <w:t xml:space="preserve">Доставка на течен </w:t>
      </w:r>
      <w:r w:rsidR="004E6BDE" w:rsidRPr="003576B1">
        <w:rPr>
          <w:rFonts w:ascii="Tahoma" w:hAnsi="Tahoma" w:cs="Tahoma"/>
        </w:rPr>
        <w:t xml:space="preserve"> хлор</w:t>
      </w:r>
      <w:r w:rsidR="004E6BDE">
        <w:rPr>
          <w:rFonts w:ascii="Tahoma" w:hAnsi="Tahoma" w:cs="Tahoma"/>
        </w:rPr>
        <w:t xml:space="preserve">  в бутилки по 40 кг нето</w:t>
      </w:r>
      <w:r w:rsidR="004E6BDE">
        <w:rPr>
          <w:rFonts w:ascii="Tahoma" w:hAnsi="Tahoma"/>
        </w:rPr>
        <w:t xml:space="preserve"> </w:t>
      </w:r>
      <w:r>
        <w:rPr>
          <w:rFonts w:ascii="Tahoma" w:hAnsi="Tahoma"/>
        </w:rPr>
        <w:t>при условията, обявени в документацията за участие и публичната покана и приети от нас.</w:t>
      </w:r>
    </w:p>
    <w:p w:rsidR="00A7460F" w:rsidRDefault="00A7460F" w:rsidP="00D55B16">
      <w:pPr>
        <w:spacing w:after="0" w:line="240" w:lineRule="auto"/>
        <w:ind w:right="-1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 Задължаваме се да спазваме всички условия на възложителя, посочени в документацията за участие, които се отнасят до изпълнението на поръчката, в случай че същата ни бъде възложена.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 Декларираме, че приемаме условията за изпълнение на обществената поръчка, заложени в приложения към документацията за участие проект на договор.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4. При изпълнение на обществената поръчка няма да ползваме/ще ползваме </w:t>
      </w:r>
      <w:r>
        <w:rPr>
          <w:rFonts w:ascii="Tahoma" w:hAnsi="Tahoma" w:cs="Tahoma"/>
          <w:i/>
        </w:rPr>
        <w:t>(относимото се подчертава)</w:t>
      </w:r>
      <w:r>
        <w:rPr>
          <w:rFonts w:ascii="Tahoma" w:hAnsi="Tahoma" w:cs="Tahoma"/>
        </w:rPr>
        <w:t xml:space="preserve"> следните подизпълнители: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4.1..............................................................................................................................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4.2..............................................................................................................................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(наименование на подизпълнителя, ЕИК/ЕГН, вид на дейностите, които ще изпълнява, дял от стойността на обществената поръчка в %)</w:t>
      </w: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5. Приемаме срокът на валидност на нашата оферта да бъде........календарни дни, считано от крайния срок за подаване на оферти</w:t>
      </w:r>
    </w:p>
    <w:p w:rsidR="00A7460F" w:rsidRPr="00471CE7" w:rsidRDefault="00A7460F" w:rsidP="00A7460F">
      <w:pPr>
        <w:spacing w:after="0" w:line="240" w:lineRule="auto"/>
        <w:ind w:firstLine="720"/>
        <w:jc w:val="both"/>
        <w:rPr>
          <w:rFonts w:ascii="Tahoma" w:hAnsi="Tahoma" w:cs="Tahoma"/>
        </w:rPr>
      </w:pPr>
      <w:r w:rsidRPr="00471CE7">
        <w:rPr>
          <w:rFonts w:ascii="Tahoma" w:hAnsi="Tahoma" w:cs="Tahoma"/>
        </w:rPr>
        <w:t xml:space="preserve">Неразделна част от настоящия документ е декларацията  за обстоятелствата по чл.3, т.8 от Закона за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подписана от </w:t>
      </w:r>
      <w:r>
        <w:rPr>
          <w:rFonts w:ascii="Tahoma" w:hAnsi="Tahoma" w:cs="Tahoma"/>
        </w:rPr>
        <w:t>законния представител на участника</w:t>
      </w:r>
      <w:r w:rsidRPr="00471CE7">
        <w:rPr>
          <w:rFonts w:ascii="Tahoma" w:hAnsi="Tahoma" w:cs="Tahoma"/>
        </w:rPr>
        <w:t>.</w:t>
      </w: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Дата:______________г.</w:t>
      </w:r>
      <w:r>
        <w:rPr>
          <w:rFonts w:ascii="Tahoma" w:hAnsi="Tahoma" w:cs="Tahoma"/>
        </w:rPr>
        <w:tab/>
        <w:t xml:space="preserve">     Подпис и печат:_______________________________</w:t>
      </w:r>
    </w:p>
    <w:p w:rsidR="004E6BDE" w:rsidRDefault="00A7460F" w:rsidP="00A7460F">
      <w:pPr>
        <w:spacing w:after="0" w:line="240" w:lineRule="auto"/>
        <w:ind w:left="4236" w:firstLine="1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</w:t>
      </w:r>
    </w:p>
    <w:p w:rsidR="00A7460F" w:rsidRDefault="004E6BDE" w:rsidP="00A7460F">
      <w:pPr>
        <w:spacing w:after="0" w:line="240" w:lineRule="auto"/>
        <w:ind w:left="4236" w:firstLine="1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</w:t>
      </w:r>
      <w:r w:rsidR="00A7460F">
        <w:rPr>
          <w:rFonts w:ascii="Tahoma" w:hAnsi="Tahoma" w:cs="Tahoma"/>
        </w:rPr>
        <w:t>______________________________</w:t>
      </w: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/име и фамилия/</w:t>
      </w:r>
    </w:p>
    <w:p w:rsidR="00A7460F" w:rsidRDefault="00A7460F" w:rsidP="00A7460F">
      <w:pPr>
        <w:spacing w:after="0" w:line="240" w:lineRule="auto"/>
        <w:ind w:left="3600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_______________________________</w:t>
      </w:r>
    </w:p>
    <w:p w:rsidR="00A7460F" w:rsidRDefault="00A7460F" w:rsidP="00A7460F">
      <w:pPr>
        <w:tabs>
          <w:tab w:val="left" w:pos="5670"/>
        </w:tabs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  <w:lang w:val="ru-RU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/длъжност на представляващия участника/</w:t>
      </w:r>
    </w:p>
    <w:p w:rsidR="00A7460F" w:rsidRDefault="00A7460F" w:rsidP="00A7460F">
      <w:pPr>
        <w:pStyle w:val="Heading1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ДЕКЛАРАЦИЯ</w:t>
      </w:r>
    </w:p>
    <w:p w:rsidR="00A7460F" w:rsidRDefault="00A7460F" w:rsidP="00A7460F">
      <w:pPr>
        <w:tabs>
          <w:tab w:val="left" w:pos="10206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за обстоятелствата по чл.3, т.8 от Закона за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</w:t>
      </w:r>
      <w:r>
        <w:rPr>
          <w:rFonts w:ascii="Tahoma" w:hAnsi="Tahoma" w:cs="Tahoma"/>
          <w:b/>
          <w:bCs/>
          <w:sz w:val="23"/>
          <w:szCs w:val="23"/>
        </w:rPr>
        <w:t>(</w:t>
      </w:r>
      <w:r>
        <w:rPr>
          <w:rFonts w:ascii="Tahoma-Bold" w:hAnsi="Tahoma-Bold" w:cs="Tahoma-Bold"/>
          <w:b/>
          <w:bCs/>
          <w:sz w:val="23"/>
          <w:szCs w:val="23"/>
        </w:rPr>
        <w:t>ЗИФОДРЮПДРС)</w:t>
      </w:r>
    </w:p>
    <w:p w:rsidR="00A7460F" w:rsidRDefault="00A7460F" w:rsidP="00A7460F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A7460F" w:rsidRDefault="00A7460F" w:rsidP="00A7460F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A7460F" w:rsidRDefault="00A7460F" w:rsidP="00A7460F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Подписаният/ата  ____________________________________________________________</w:t>
      </w:r>
    </w:p>
    <w:p w:rsidR="00A7460F" w:rsidRDefault="00A7460F" w:rsidP="00A7460F">
      <w:pPr>
        <w:spacing w:after="0" w:line="240" w:lineRule="auto"/>
        <w:ind w:left="2880" w:firstLine="720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/име, презиме, фамилия/</w:t>
      </w: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данни по документ за самоличност __________________________________________</w:t>
      </w:r>
      <w:r w:rsidR="00137BBE">
        <w:rPr>
          <w:rFonts w:ascii="Tahoma" w:hAnsi="Tahoma" w:cs="Tahoma"/>
        </w:rPr>
        <w:t>__</w:t>
      </w:r>
      <w:r>
        <w:rPr>
          <w:rFonts w:ascii="Tahoma" w:hAnsi="Tahoma" w:cs="Tahoma"/>
        </w:rPr>
        <w:t xml:space="preserve">________ </w:t>
      </w:r>
    </w:p>
    <w:p w:rsidR="00A7460F" w:rsidRDefault="00A7460F" w:rsidP="00A7460F">
      <w:pPr>
        <w:spacing w:after="0" w:line="240" w:lineRule="auto"/>
        <w:ind w:left="2160" w:firstLine="720"/>
        <w:jc w:val="both"/>
        <w:rPr>
          <w:rFonts w:ascii="Tahoma" w:hAnsi="Tahoma" w:cs="Tahoma"/>
          <w:i/>
          <w:sz w:val="16"/>
          <w:szCs w:val="16"/>
          <w:lang w:val="ru-RU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/номер на лична карта, орган и място на издаване/</w:t>
      </w: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качеството си на _________________________________________________________________, </w:t>
      </w:r>
    </w:p>
    <w:p w:rsidR="00A7460F" w:rsidRDefault="00A7460F" w:rsidP="00A7460F">
      <w:pPr>
        <w:spacing w:after="0" w:line="240" w:lineRule="auto"/>
        <w:ind w:left="2160" w:firstLine="720"/>
        <w:jc w:val="both"/>
        <w:rPr>
          <w:rFonts w:ascii="Tahoma" w:hAnsi="Tahoma" w:cs="Tahoma"/>
          <w:i/>
          <w:sz w:val="16"/>
          <w:szCs w:val="16"/>
          <w:lang w:val="ru-RU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/длъжност/</w:t>
      </w:r>
    </w:p>
    <w:p w:rsidR="00A7460F" w:rsidRDefault="00A7460F" w:rsidP="00A7460F">
      <w:pPr>
        <w:pStyle w:val="Heading2"/>
        <w:ind w:left="0"/>
        <w:jc w:val="both"/>
        <w:rPr>
          <w:rFonts w:ascii="Tahoma" w:hAnsi="Tahoma" w:cs="Tahoma"/>
          <w:sz w:val="22"/>
          <w:szCs w:val="22"/>
        </w:rPr>
      </w:pPr>
    </w:p>
    <w:p w:rsidR="00A7460F" w:rsidRDefault="00A7460F" w:rsidP="00A7460F">
      <w:pPr>
        <w:pStyle w:val="Heading2"/>
        <w:ind w:left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на_____________________________________________, ЕИК/БУЛСТАТ______________________,</w:t>
      </w:r>
    </w:p>
    <w:p w:rsidR="00A7460F" w:rsidRDefault="00A7460F" w:rsidP="00A7460F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/наименование на участника/</w:t>
      </w:r>
    </w:p>
    <w:p w:rsidR="00A7460F" w:rsidRDefault="00A7460F" w:rsidP="00A7460F">
      <w:pPr>
        <w:spacing w:after="0" w:line="240" w:lineRule="auto"/>
        <w:ind w:right="427"/>
        <w:jc w:val="both"/>
        <w:rPr>
          <w:rFonts w:ascii="Tahoma" w:hAnsi="Tahoma" w:cs="Tahoma"/>
        </w:rPr>
      </w:pPr>
    </w:p>
    <w:p w:rsidR="00A7460F" w:rsidRPr="00E50AF9" w:rsidRDefault="00A7460F" w:rsidP="00A7460F">
      <w:pPr>
        <w:tabs>
          <w:tab w:val="left" w:pos="10065"/>
        </w:tabs>
        <w:spacing w:after="0" w:line="240" w:lineRule="auto"/>
        <w:ind w:right="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участник в процедура  по реда на глава 8А от ЗОП  с  предмет </w:t>
      </w:r>
      <w:r w:rsidR="00137BBE">
        <w:rPr>
          <w:rFonts w:ascii="Tahoma" w:hAnsi="Tahoma"/>
          <w:b/>
        </w:rPr>
        <w:t xml:space="preserve">“Периодични доставки на химически продукти за обработка на питейни и отпадъчни води”,   </w:t>
      </w:r>
    </w:p>
    <w:p w:rsidR="00A7460F" w:rsidRDefault="00A7460F" w:rsidP="00A7460F">
      <w:pPr>
        <w:pStyle w:val="BodyTextIndent"/>
        <w:ind w:left="0"/>
        <w:rPr>
          <w:rFonts w:ascii="Tahoma" w:hAnsi="Tahoma" w:cs="Tahoma"/>
          <w:b w:val="0"/>
          <w:bCs/>
          <w:szCs w:val="22"/>
          <w:lang w:val="ru-RU"/>
        </w:rPr>
      </w:pPr>
    </w:p>
    <w:p w:rsidR="00A7460F" w:rsidRDefault="00A7460F" w:rsidP="00A7460F">
      <w:pPr>
        <w:spacing w:after="0" w:line="240" w:lineRule="auto"/>
        <w:jc w:val="center"/>
        <w:rPr>
          <w:rFonts w:ascii="Tahoma" w:hAnsi="Tahoma" w:cs="Tahoma"/>
          <w:b/>
          <w:bCs/>
          <w:lang w:val="ru-RU"/>
        </w:rPr>
      </w:pPr>
      <w:r>
        <w:rPr>
          <w:rFonts w:ascii="Tahoma" w:hAnsi="Tahoma" w:cs="Tahoma"/>
          <w:b/>
          <w:bCs/>
          <w:lang w:val="ru-RU"/>
        </w:rPr>
        <w:t>Д Е К Л А Р И Р А М</w:t>
      </w:r>
    </w:p>
    <w:p w:rsidR="00A7460F" w:rsidRDefault="00A7460F" w:rsidP="00A7460F">
      <w:pPr>
        <w:spacing w:after="0" w:line="240" w:lineRule="auto"/>
        <w:jc w:val="center"/>
        <w:rPr>
          <w:rFonts w:ascii="Tahoma" w:hAnsi="Tahoma" w:cs="Tahoma"/>
          <w:b/>
          <w:bCs/>
        </w:rPr>
      </w:pPr>
    </w:p>
    <w:p w:rsidR="00A7460F" w:rsidRDefault="00A7460F" w:rsidP="00A7460F">
      <w:pPr>
        <w:autoSpaceDE w:val="0"/>
        <w:autoSpaceDN w:val="0"/>
        <w:adjustRightInd w:val="0"/>
        <w:spacing w:after="0" w:line="240" w:lineRule="auto"/>
        <w:ind w:right="14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за представляваното от мен дружество по смисъла на § 1, т. 1 от ДР на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(ЗИФОДРЮПДРС):</w:t>
      </w:r>
    </w:p>
    <w:p w:rsidR="00A7460F" w:rsidRDefault="00A7460F" w:rsidP="00A7460F">
      <w:pPr>
        <w:autoSpaceDE w:val="0"/>
        <w:autoSpaceDN w:val="0"/>
        <w:adjustRightInd w:val="0"/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Е регистрирано / Не е регистрирано </w:t>
      </w:r>
      <w:r>
        <w:rPr>
          <w:rFonts w:ascii="Tahoma" w:hAnsi="Tahoma" w:cs="Tahoma"/>
          <w:b/>
          <w:bCs/>
        </w:rPr>
        <w:t>(ненужното се зачертава</w:t>
      </w:r>
      <w:r>
        <w:rPr>
          <w:rFonts w:ascii="Tahoma" w:hAnsi="Tahoma" w:cs="Tahoma"/>
        </w:rPr>
        <w:t>) в юрисдикция с преференциален данъчен режим по смисъла на § 1, т, 64 от Допълнителните разпоредби на Закона за корпоративното подоходно облагане. Юрисдикцията с преференциален данъчен режим е __________________________ (попълва се в случай на регистрация в такава юрисдикция)</w:t>
      </w:r>
    </w:p>
    <w:p w:rsidR="00A7460F" w:rsidRDefault="00A7460F" w:rsidP="00A7460F">
      <w:pPr>
        <w:autoSpaceDE w:val="0"/>
        <w:autoSpaceDN w:val="0"/>
        <w:adjustRightInd w:val="0"/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 Е свързано / Не е свързано (</w:t>
      </w:r>
      <w:r>
        <w:rPr>
          <w:rFonts w:ascii="Tahoma" w:hAnsi="Tahoma" w:cs="Tahoma"/>
          <w:b/>
          <w:bCs/>
        </w:rPr>
        <w:t>ненужното се зачертава</w:t>
      </w:r>
      <w:r>
        <w:rPr>
          <w:rFonts w:ascii="Tahoma" w:hAnsi="Tahoma" w:cs="Tahoma"/>
        </w:rPr>
        <w:t>) лице по смисъла на § 1 от Допълнителните Разпоредби на Търговския закон с дружества, регистрирани в юрисдикция с преференциален данъчен режим.</w:t>
      </w:r>
    </w:p>
    <w:p w:rsidR="00A7460F" w:rsidRDefault="00A7460F" w:rsidP="00A7460F">
      <w:pPr>
        <w:autoSpaceDE w:val="0"/>
        <w:autoSpaceDN w:val="0"/>
        <w:adjustRightInd w:val="0"/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 Попада в изключението на чл. 4, т. ......... от ЗИФОДРЮПДРС.  (попълва се в случай, че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режим)</w:t>
      </w:r>
    </w:p>
    <w:p w:rsidR="00A7460F" w:rsidRDefault="00A7460F" w:rsidP="00A7460F">
      <w:pPr>
        <w:autoSpaceDE w:val="0"/>
        <w:autoSpaceDN w:val="0"/>
        <w:adjustRightInd w:val="0"/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 Запознат съм с правомощията на възложителя по чл. 6, ал. 4 от ЗИФОДРЮПДРС и § 7, ал. 2 от Заключителните разпоредби на ЗИФОДРЮПДРС.</w:t>
      </w:r>
    </w:p>
    <w:p w:rsidR="00A7460F" w:rsidRDefault="00A7460F" w:rsidP="00A7460F">
      <w:pPr>
        <w:spacing w:after="0" w:line="240" w:lineRule="auto"/>
        <w:ind w:right="144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ab/>
      </w:r>
    </w:p>
    <w:p w:rsidR="00A7460F" w:rsidRDefault="00A7460F" w:rsidP="00A7460F">
      <w:pPr>
        <w:spacing w:after="0" w:line="240" w:lineRule="auto"/>
        <w:ind w:right="144"/>
        <w:jc w:val="both"/>
        <w:rPr>
          <w:rFonts w:ascii="Tahoma" w:hAnsi="Tahoma" w:cs="Tahoma"/>
          <w:lang w:val="en-AU"/>
        </w:rPr>
      </w:pPr>
    </w:p>
    <w:p w:rsidR="00A7460F" w:rsidRDefault="00A7460F" w:rsidP="00A7460F">
      <w:pPr>
        <w:spacing w:after="0" w:line="240" w:lineRule="auto"/>
        <w:ind w:right="144"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Известна ми е отговорността по чл.313 от Наказателния кодекс за неверни данни. </w:t>
      </w:r>
    </w:p>
    <w:p w:rsidR="00A7460F" w:rsidRDefault="00A7460F" w:rsidP="00A7460F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A7460F" w:rsidRDefault="00A7460F" w:rsidP="00A7460F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A7460F" w:rsidRDefault="00A7460F" w:rsidP="00A7460F">
      <w:pPr>
        <w:spacing w:after="0" w:line="240" w:lineRule="auto"/>
        <w:rPr>
          <w:rFonts w:ascii="Tahoma" w:hAnsi="Tahoma" w:cs="Tahoma"/>
          <w:u w:val="single"/>
          <w:lang w:val="ru-RU"/>
        </w:rPr>
      </w:pPr>
    </w:p>
    <w:p w:rsidR="00A7460F" w:rsidRDefault="00A7460F" w:rsidP="00A7460F">
      <w:pPr>
        <w:spacing w:after="0" w:line="240" w:lineRule="auto"/>
        <w:ind w:right="25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Дата</w:t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  <w:t>__________/___________/__________</w:t>
      </w:r>
    </w:p>
    <w:p w:rsidR="00A7460F" w:rsidRDefault="00A7460F" w:rsidP="00A7460F">
      <w:pPr>
        <w:spacing w:after="0" w:line="240" w:lineRule="auto"/>
        <w:ind w:right="25"/>
        <w:jc w:val="both"/>
        <w:rPr>
          <w:rFonts w:ascii="Tahoma" w:hAnsi="Tahoma" w:cs="Tahoma"/>
          <w:lang w:val="ru-RU"/>
        </w:rPr>
      </w:pPr>
    </w:p>
    <w:p w:rsidR="00A7460F" w:rsidRDefault="00A7460F" w:rsidP="00A7460F">
      <w:pPr>
        <w:spacing w:after="0" w:line="240" w:lineRule="auto"/>
        <w:ind w:right="25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Име и фамилия</w:t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</w:r>
      <w:r>
        <w:rPr>
          <w:rFonts w:ascii="Tahoma" w:hAnsi="Tahoma" w:cs="Tahoma"/>
          <w:lang w:val="ru-RU"/>
        </w:rPr>
        <w:tab/>
        <w:t>_________________________________</w:t>
      </w:r>
    </w:p>
    <w:p w:rsidR="00A7460F" w:rsidRDefault="00A7460F" w:rsidP="00A7460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460F" w:rsidRDefault="00A7460F" w:rsidP="00A7460F">
      <w:pPr>
        <w:pStyle w:val="Footer"/>
        <w:rPr>
          <w:rFonts w:ascii="Tahoma" w:hAnsi="Tahoma"/>
          <w:sz w:val="22"/>
          <w:lang w:val="bg-BG"/>
        </w:rPr>
      </w:pPr>
      <w:r>
        <w:rPr>
          <w:rFonts w:ascii="Tahoma" w:hAnsi="Tahoma"/>
          <w:sz w:val="22"/>
          <w:lang w:val="bg-BG"/>
        </w:rPr>
        <w:t>Подпис</w:t>
      </w:r>
      <w:r>
        <w:rPr>
          <w:rFonts w:ascii="Tahoma" w:hAnsi="Tahoma"/>
          <w:sz w:val="22"/>
          <w:lang w:val="bg-BG"/>
        </w:rPr>
        <w:tab/>
        <w:t xml:space="preserve">   и печат                                     __________________________________</w:t>
      </w:r>
    </w:p>
    <w:p w:rsidR="00A7460F" w:rsidRDefault="00A7460F" w:rsidP="00A7460F">
      <w:pPr>
        <w:spacing w:after="0" w:line="240" w:lineRule="auto"/>
        <w:rPr>
          <w:rFonts w:ascii="Tahoma" w:hAnsi="Tahoma" w:cs="Tahoma"/>
          <w:i/>
          <w:iCs/>
          <w:sz w:val="18"/>
          <w:szCs w:val="18"/>
          <w:lang w:val="ru-RU"/>
        </w:rPr>
      </w:pPr>
    </w:p>
    <w:p w:rsidR="00A7460F" w:rsidRDefault="00A7460F" w:rsidP="00A7460F">
      <w:pPr>
        <w:spacing w:after="0" w:line="240" w:lineRule="auto"/>
        <w:jc w:val="right"/>
        <w:rPr>
          <w:rFonts w:ascii="Tahoma" w:hAnsi="Tahoma" w:cs="Tahoma"/>
          <w:b/>
          <w:i/>
          <w:szCs w:val="20"/>
        </w:rPr>
      </w:pPr>
    </w:p>
    <w:p w:rsidR="00A7460F" w:rsidRDefault="00A7460F" w:rsidP="00A7460F">
      <w:pPr>
        <w:jc w:val="right"/>
        <w:rPr>
          <w:rFonts w:ascii="Tahoma" w:hAnsi="Tahoma" w:cs="Tahoma"/>
          <w:b/>
        </w:rPr>
      </w:pPr>
    </w:p>
    <w:p w:rsidR="00137BBE" w:rsidRDefault="00137BBE" w:rsidP="003949C9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137BBE" w:rsidRDefault="00137BBE" w:rsidP="003949C9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A21290" w:rsidRDefault="00A21290" w:rsidP="003949C9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949C9" w:rsidRPr="0049001E" w:rsidRDefault="003949C9" w:rsidP="003949C9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  <w:r w:rsidRPr="0049001E">
        <w:rPr>
          <w:rFonts w:ascii="Tahoma" w:hAnsi="Tahoma" w:cs="Tahoma"/>
          <w:b/>
          <w:sz w:val="22"/>
          <w:szCs w:val="22"/>
          <w:lang w:val="bg-BG"/>
        </w:rPr>
        <w:lastRenderedPageBreak/>
        <w:t>Образец №2.</w:t>
      </w:r>
      <w:r w:rsidR="00E860DC">
        <w:rPr>
          <w:rFonts w:ascii="Tahoma" w:hAnsi="Tahoma" w:cs="Tahoma"/>
          <w:b/>
          <w:sz w:val="22"/>
          <w:szCs w:val="22"/>
          <w:lang w:val="bg-BG"/>
        </w:rPr>
        <w:t>2</w:t>
      </w:r>
    </w:p>
    <w:p w:rsidR="003949C9" w:rsidRPr="0049001E" w:rsidRDefault="003949C9" w:rsidP="003949C9">
      <w:pPr>
        <w:ind w:left="3600" w:firstLine="720"/>
        <w:jc w:val="right"/>
        <w:rPr>
          <w:rFonts w:ascii="Tahoma" w:hAnsi="Tahoma" w:cs="Tahoma"/>
          <w:i/>
        </w:rPr>
      </w:pPr>
    </w:p>
    <w:p w:rsidR="003949C9" w:rsidRPr="0049001E" w:rsidRDefault="003949C9" w:rsidP="003949C9">
      <w:pPr>
        <w:pStyle w:val="Heading6"/>
        <w:ind w:left="0"/>
        <w:jc w:val="center"/>
        <w:rPr>
          <w:rFonts w:cs="Tahoma"/>
          <w:b/>
          <w:sz w:val="22"/>
          <w:szCs w:val="22"/>
        </w:rPr>
      </w:pPr>
      <w:r w:rsidRPr="0049001E">
        <w:rPr>
          <w:rFonts w:cs="Tahoma"/>
          <w:b/>
          <w:sz w:val="22"/>
          <w:szCs w:val="22"/>
        </w:rPr>
        <w:t>Т Е Х Н И Ч Е С К О    П Р Е Д Л О Ж Е Н И Е</w:t>
      </w:r>
    </w:p>
    <w:p w:rsidR="003949C9" w:rsidRPr="0049001E" w:rsidRDefault="003949C9" w:rsidP="003949C9">
      <w:pPr>
        <w:spacing w:after="0" w:line="240" w:lineRule="auto"/>
        <w:jc w:val="both"/>
        <w:rPr>
          <w:rFonts w:ascii="Tahoma" w:hAnsi="Tahoma" w:cs="Tahoma"/>
          <w:b/>
        </w:rPr>
      </w:pPr>
    </w:p>
    <w:p w:rsidR="003949C9" w:rsidRPr="0049001E" w:rsidRDefault="003949C9" w:rsidP="003949C9">
      <w:pPr>
        <w:spacing w:after="0" w:line="240" w:lineRule="auto"/>
        <w:jc w:val="both"/>
        <w:rPr>
          <w:rFonts w:ascii="Tahoma" w:hAnsi="Tahoma" w:cs="Tahoma"/>
        </w:rPr>
      </w:pPr>
      <w:r w:rsidRPr="0049001E">
        <w:rPr>
          <w:rFonts w:ascii="Tahoma" w:hAnsi="Tahoma" w:cs="Tahoma"/>
        </w:rPr>
        <w:t>От___________________________________________________________________ подписана от</w:t>
      </w:r>
    </w:p>
    <w:p w:rsidR="003949C9" w:rsidRPr="00A7460F" w:rsidRDefault="003949C9" w:rsidP="003949C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  <w:t>(наименование на участника )</w:t>
      </w:r>
    </w:p>
    <w:p w:rsidR="003949C9" w:rsidRPr="0049001E" w:rsidRDefault="003949C9" w:rsidP="003949C9">
      <w:pPr>
        <w:spacing w:after="0" w:line="240" w:lineRule="auto"/>
        <w:jc w:val="both"/>
        <w:rPr>
          <w:rFonts w:ascii="Tahoma" w:hAnsi="Tahoma" w:cs="Tahoma"/>
        </w:rPr>
      </w:pPr>
    </w:p>
    <w:p w:rsidR="003949C9" w:rsidRPr="0049001E" w:rsidRDefault="003949C9" w:rsidP="003949C9">
      <w:pPr>
        <w:spacing w:after="0" w:line="240" w:lineRule="auto"/>
        <w:jc w:val="both"/>
        <w:rPr>
          <w:rFonts w:ascii="Tahoma" w:hAnsi="Tahoma" w:cs="Tahoma"/>
        </w:rPr>
      </w:pPr>
      <w:r w:rsidRPr="0049001E">
        <w:rPr>
          <w:rFonts w:ascii="Tahoma" w:hAnsi="Tahoma" w:cs="Tahoma"/>
        </w:rPr>
        <w:t>_______________________________________________ в качеството му на_________________</w:t>
      </w:r>
    </w:p>
    <w:p w:rsidR="003949C9" w:rsidRPr="00A7460F" w:rsidRDefault="003949C9" w:rsidP="003949C9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  <w:t xml:space="preserve">(име, презиме, фамилия ) </w:t>
      </w: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</w:r>
      <w:r w:rsidRPr="00A7460F">
        <w:rPr>
          <w:rFonts w:ascii="Tahoma" w:hAnsi="Tahoma" w:cs="Tahoma"/>
          <w:sz w:val="20"/>
          <w:szCs w:val="20"/>
        </w:rPr>
        <w:tab/>
        <w:t xml:space="preserve">    (длъжност)</w:t>
      </w:r>
    </w:p>
    <w:p w:rsidR="003949C9" w:rsidRPr="0049001E" w:rsidRDefault="003949C9" w:rsidP="003949C9">
      <w:pPr>
        <w:spacing w:after="0" w:line="240" w:lineRule="auto"/>
        <w:jc w:val="both"/>
        <w:rPr>
          <w:rFonts w:ascii="Tahoma" w:hAnsi="Tahoma" w:cs="Tahoma"/>
        </w:rPr>
      </w:pPr>
      <w:r w:rsidRPr="0049001E">
        <w:rPr>
          <w:rFonts w:ascii="Tahoma" w:hAnsi="Tahoma" w:cs="Tahoma"/>
        </w:rPr>
        <w:tab/>
      </w:r>
    </w:p>
    <w:p w:rsidR="0049001E" w:rsidRDefault="0049001E" w:rsidP="00463098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</w:p>
    <w:p w:rsidR="003949C9" w:rsidRPr="0049001E" w:rsidRDefault="003949C9" w:rsidP="00463098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  <w:r w:rsidRPr="0049001E">
        <w:rPr>
          <w:rFonts w:ascii="Tahoma" w:hAnsi="Tahoma" w:cs="Tahoma"/>
          <w:b/>
        </w:rPr>
        <w:t>УВАЖАЕМИ ДАМИ И ГОСПОДА,</w:t>
      </w:r>
    </w:p>
    <w:p w:rsidR="00E60A60" w:rsidRPr="00A21290" w:rsidRDefault="0049001E" w:rsidP="008748AD">
      <w:pPr>
        <w:pStyle w:val="BodyTextIndent2"/>
        <w:tabs>
          <w:tab w:val="left" w:pos="404"/>
        </w:tabs>
        <w:suppressAutoHyphens/>
        <w:ind w:left="0"/>
        <w:jc w:val="both"/>
        <w:rPr>
          <w:rFonts w:ascii="Tahoma" w:hAnsi="Tahoma"/>
          <w:b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="00463098">
        <w:rPr>
          <w:rFonts w:ascii="Tahoma" w:hAnsi="Tahoma" w:cs="Tahoma"/>
          <w:sz w:val="22"/>
          <w:szCs w:val="22"/>
        </w:rPr>
        <w:t>С</w:t>
      </w:r>
      <w:r w:rsidR="003949C9" w:rsidRPr="0049001E">
        <w:rPr>
          <w:rFonts w:ascii="Tahoma" w:hAnsi="Tahoma" w:cs="Tahoma"/>
          <w:sz w:val="22"/>
          <w:szCs w:val="22"/>
        </w:rPr>
        <w:t xml:space="preserve"> настоящото Ви представяме нашето техническо предложение за изпълнение на обявената от Вас процедура по реда на глава 8А от ЗОП с предмет: </w:t>
      </w:r>
      <w:r w:rsidR="00E60A60" w:rsidRPr="00A21290">
        <w:rPr>
          <w:rFonts w:ascii="Tahoma" w:hAnsi="Tahoma"/>
          <w:b/>
          <w:sz w:val="22"/>
          <w:szCs w:val="22"/>
        </w:rPr>
        <w:t>“Периодични доставки на химически продукти за обработка на питейни и отпадъчни води”</w:t>
      </w:r>
      <w:r w:rsidR="00E60A60" w:rsidRPr="00A21290">
        <w:rPr>
          <w:rFonts w:ascii="Tahoma" w:hAnsi="Tahoma"/>
          <w:sz w:val="22"/>
          <w:szCs w:val="22"/>
        </w:rPr>
        <w:t xml:space="preserve"> за обособена позиция №</w:t>
      </w:r>
      <w:r w:rsidR="004E6BDE">
        <w:rPr>
          <w:rFonts w:ascii="Tahoma" w:hAnsi="Tahoma"/>
          <w:sz w:val="22"/>
          <w:szCs w:val="22"/>
        </w:rPr>
        <w:t>2</w:t>
      </w:r>
      <w:r w:rsidR="00E60A60" w:rsidRPr="00A21290">
        <w:rPr>
          <w:rFonts w:ascii="Tahoma" w:hAnsi="Tahoma"/>
          <w:sz w:val="22"/>
          <w:szCs w:val="22"/>
        </w:rPr>
        <w:t xml:space="preserve"> – </w:t>
      </w:r>
      <w:r w:rsidR="004E6BDE">
        <w:rPr>
          <w:rFonts w:ascii="Tahoma" w:hAnsi="Tahoma" w:cs="Tahoma"/>
          <w:sz w:val="22"/>
          <w:szCs w:val="22"/>
        </w:rPr>
        <w:t xml:space="preserve">Доставка на течен </w:t>
      </w:r>
      <w:r w:rsidR="004E6BDE" w:rsidRPr="003576B1">
        <w:rPr>
          <w:rFonts w:ascii="Tahoma" w:hAnsi="Tahoma" w:cs="Tahoma"/>
          <w:sz w:val="22"/>
          <w:szCs w:val="22"/>
        </w:rPr>
        <w:t xml:space="preserve"> хлор</w:t>
      </w:r>
      <w:r w:rsidR="004E6BDE">
        <w:rPr>
          <w:rFonts w:ascii="Tahoma" w:hAnsi="Tahoma" w:cs="Tahoma"/>
          <w:sz w:val="22"/>
          <w:szCs w:val="22"/>
        </w:rPr>
        <w:t xml:space="preserve">  в бутилки по 40 кг нето</w:t>
      </w:r>
    </w:p>
    <w:p w:rsidR="0049001E" w:rsidRDefault="0049001E" w:rsidP="008748AD">
      <w:pPr>
        <w:pStyle w:val="BodyTextIndent2"/>
        <w:tabs>
          <w:tab w:val="left" w:pos="404"/>
        </w:tabs>
        <w:suppressAutoHyphens/>
        <w:ind w:left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</w:p>
    <w:p w:rsidR="003949C9" w:rsidRPr="0049001E" w:rsidRDefault="0049001E" w:rsidP="008748AD">
      <w:pPr>
        <w:spacing w:after="0" w:line="240" w:lineRule="auto"/>
        <w:ind w:right="-398" w:firstLine="720"/>
        <w:jc w:val="both"/>
        <w:rPr>
          <w:rFonts w:ascii="Tahoma" w:hAnsi="Tahoma"/>
        </w:rPr>
      </w:pPr>
      <w:r w:rsidRPr="0049001E">
        <w:rPr>
          <w:rFonts w:ascii="Tahoma" w:hAnsi="Tahoma"/>
        </w:rPr>
        <w:t>Предлагаме да изпълним изискванията на Възложителя при следните параметри:</w:t>
      </w:r>
    </w:p>
    <w:p w:rsidR="003949C9" w:rsidRDefault="003949C9" w:rsidP="008748AD">
      <w:pPr>
        <w:spacing w:after="0" w:line="240" w:lineRule="auto"/>
        <w:ind w:right="-398" w:firstLine="720"/>
        <w:jc w:val="both"/>
        <w:rPr>
          <w:rFonts w:ascii="Tahoma" w:hAnsi="Tahoma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1"/>
        <w:gridCol w:w="5031"/>
      </w:tblGrid>
      <w:tr w:rsidR="003949C9" w:rsidTr="003949C9">
        <w:trPr>
          <w:trHeight w:val="267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C9" w:rsidRDefault="003949C9" w:rsidP="008748AD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ИЗИСКВАНИЯ НА ВЪЗЛОЖИТЕЛЯ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C9" w:rsidRDefault="003949C9" w:rsidP="008748AD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ПРЕДЛОЖЕНИЯ НА УЧАСТНИКА</w:t>
            </w:r>
          </w:p>
        </w:tc>
      </w:tr>
      <w:tr w:rsidR="003949C9" w:rsidTr="00C235B6">
        <w:trPr>
          <w:trHeight w:val="561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9C9" w:rsidRDefault="00C235B6" w:rsidP="008748AD">
            <w:pPr>
              <w:spacing w:after="0" w:line="240" w:lineRule="auto"/>
              <w:ind w:right="43"/>
              <w:jc w:val="both"/>
              <w:outlineLvl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  <w:r w:rsidR="001A27DA" w:rsidRPr="00B3245D">
              <w:rPr>
                <w:rFonts w:ascii="Tahoma" w:hAnsi="Tahoma" w:cs="Tahoma"/>
                <w:b/>
              </w:rPr>
              <w:t>Предназначение</w:t>
            </w:r>
            <w:r w:rsidR="001A27DA" w:rsidRPr="00E37627">
              <w:rPr>
                <w:rFonts w:ascii="Tahoma" w:hAnsi="Tahoma" w:cs="Tahoma"/>
              </w:rPr>
              <w:t xml:space="preserve"> -  за </w:t>
            </w:r>
            <w:r w:rsidR="001A27DA">
              <w:rPr>
                <w:rFonts w:ascii="Tahoma" w:hAnsi="Tahoma" w:cs="Tahoma"/>
              </w:rPr>
              <w:t>обеззаразяване на питейни води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C9" w:rsidRDefault="003949C9" w:rsidP="008748A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3949C9" w:rsidTr="003949C9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AD" w:rsidRPr="00E37627" w:rsidRDefault="00C235B6" w:rsidP="0087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2. </w:t>
            </w:r>
            <w:r w:rsidR="008748AD" w:rsidRPr="00B3245D">
              <w:rPr>
                <w:rFonts w:ascii="Tahoma" w:hAnsi="Tahoma" w:cs="Tahoma"/>
                <w:b/>
              </w:rPr>
              <w:t>Технически изисквания</w:t>
            </w:r>
            <w:r w:rsidR="008748AD" w:rsidRPr="00E37627">
              <w:rPr>
                <w:rFonts w:ascii="Tahoma" w:hAnsi="Tahoma" w:cs="Tahoma"/>
              </w:rPr>
              <w:t xml:space="preserve"> към течн</w:t>
            </w:r>
            <w:r w:rsidR="008748AD">
              <w:rPr>
                <w:rFonts w:ascii="Tahoma" w:hAnsi="Tahoma" w:cs="Tahoma"/>
              </w:rPr>
              <w:t>ия хлор</w:t>
            </w:r>
            <w:r w:rsidR="008748AD" w:rsidRPr="00E37627">
              <w:rPr>
                <w:rFonts w:ascii="Tahoma" w:hAnsi="Tahoma" w:cs="Tahoma"/>
              </w:rPr>
              <w:t>:</w:t>
            </w:r>
          </w:p>
          <w:p w:rsidR="008748AD" w:rsidRPr="00E37627" w:rsidRDefault="008748AD" w:rsidP="0087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37627">
              <w:rPr>
                <w:rFonts w:ascii="Tahoma" w:hAnsi="Tahoma" w:cs="Tahoma"/>
              </w:rPr>
              <w:t xml:space="preserve">Предлаганият </w:t>
            </w:r>
            <w:r>
              <w:rPr>
                <w:rFonts w:ascii="Tahoma" w:hAnsi="Tahoma" w:cs="Tahoma"/>
              </w:rPr>
              <w:t xml:space="preserve">течен хлор  да отговаря на </w:t>
            </w:r>
            <w:r w:rsidRPr="00E37627">
              <w:rPr>
                <w:rFonts w:ascii="Tahoma" w:hAnsi="Tahoma" w:cs="Tahoma"/>
              </w:rPr>
              <w:t>следните изисквания, което се доказва с партиден сертификат за качество при всяка доставка:</w:t>
            </w:r>
          </w:p>
          <w:p w:rsidR="008748AD" w:rsidRPr="00E37627" w:rsidRDefault="008748AD" w:rsidP="0087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37627">
              <w:rPr>
                <w:rFonts w:ascii="Tahoma" w:hAnsi="Tahoma" w:cs="Tahoma"/>
              </w:rPr>
              <w:t xml:space="preserve">а) </w:t>
            </w:r>
            <w:r>
              <w:rPr>
                <w:rFonts w:ascii="Tahoma" w:hAnsi="Tahoma" w:cs="Tahoma"/>
              </w:rPr>
              <w:t>Съдържание на активен хлор -  99,5 %</w:t>
            </w:r>
            <w:r w:rsidRPr="00E37627">
              <w:rPr>
                <w:rFonts w:ascii="Tahoma" w:hAnsi="Tahoma" w:cs="Tahoma"/>
              </w:rPr>
              <w:t>;</w:t>
            </w:r>
          </w:p>
          <w:p w:rsidR="008748AD" w:rsidRPr="00E37627" w:rsidRDefault="008748AD" w:rsidP="0087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37627">
              <w:rPr>
                <w:rFonts w:ascii="Tahoma" w:hAnsi="Tahoma" w:cs="Tahoma"/>
              </w:rPr>
              <w:t xml:space="preserve">б) </w:t>
            </w:r>
            <w:r w:rsidRPr="001C146A">
              <w:rPr>
                <w:rFonts w:ascii="Tahoma" w:hAnsi="Tahoma" w:cs="Tahoma"/>
              </w:rPr>
              <w:t>Съдържание на вода -  не повече от 0,005%</w:t>
            </w:r>
            <w:r w:rsidRPr="00E37627">
              <w:rPr>
                <w:rFonts w:ascii="Tahoma" w:hAnsi="Tahoma" w:cs="Tahoma"/>
              </w:rPr>
              <w:t>;</w:t>
            </w:r>
          </w:p>
          <w:p w:rsidR="008748AD" w:rsidRPr="00E37627" w:rsidRDefault="008748AD" w:rsidP="0087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37627">
              <w:rPr>
                <w:rFonts w:ascii="Tahoma" w:hAnsi="Tahoma" w:cs="Tahoma"/>
              </w:rPr>
              <w:t xml:space="preserve">в) </w:t>
            </w:r>
            <w:r w:rsidRPr="001C146A">
              <w:rPr>
                <w:rFonts w:ascii="Tahoma" w:hAnsi="Tahoma" w:cs="Tahoma"/>
              </w:rPr>
              <w:t>Съдържание на азотен трихлорид -  не повече от 10 рр</w:t>
            </w:r>
            <w:r w:rsidRPr="001C146A">
              <w:rPr>
                <w:rFonts w:ascii="Tahoma" w:hAnsi="Tahoma" w:cs="Tahoma"/>
                <w:lang w:val="en-US"/>
              </w:rPr>
              <w:t>m</w:t>
            </w:r>
            <w:r w:rsidRPr="00E37627">
              <w:rPr>
                <w:rFonts w:ascii="Tahoma" w:hAnsi="Tahoma" w:cs="Tahoma"/>
              </w:rPr>
              <w:t>;</w:t>
            </w:r>
          </w:p>
          <w:p w:rsidR="008748AD" w:rsidRPr="001F705B" w:rsidRDefault="008748AD" w:rsidP="0087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1F705B">
              <w:rPr>
                <w:rFonts w:ascii="Tahoma" w:hAnsi="Tahoma" w:cs="Tahoma"/>
              </w:rPr>
              <w:t>г) Срок на годност -  6 (шест) месеца.</w:t>
            </w:r>
          </w:p>
          <w:p w:rsidR="008748AD" w:rsidRDefault="008748AD" w:rsidP="008748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3245D">
              <w:rPr>
                <w:rFonts w:ascii="Tahoma" w:hAnsi="Tahoma" w:cs="Tahoma"/>
              </w:rPr>
              <w:t xml:space="preserve">д) регистрация в съответствие с нормативните изисквания по </w:t>
            </w:r>
            <w:r w:rsidRPr="00B3245D">
              <w:rPr>
                <w:rFonts w:ascii="Tahoma" w:hAnsi="Tahoma" w:cs="Tahoma"/>
                <w:lang w:val="en-US"/>
              </w:rPr>
              <w:t>REACH</w:t>
            </w:r>
            <w:r w:rsidRPr="00B3245D">
              <w:rPr>
                <w:rFonts w:ascii="Tahoma" w:hAnsi="Tahoma" w:cs="Tahoma"/>
              </w:rPr>
              <w:t>.</w:t>
            </w:r>
          </w:p>
          <w:p w:rsidR="003949C9" w:rsidRDefault="008748AD" w:rsidP="008748AD">
            <w:pPr>
              <w:pStyle w:val="BodyText"/>
              <w:tabs>
                <w:tab w:val="left" w:pos="-2250"/>
              </w:tabs>
              <w:ind w:right="-9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е) Стандарт – БДС 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EN</w:t>
            </w:r>
            <w:r>
              <w:rPr>
                <w:rFonts w:ascii="Tahoma" w:hAnsi="Tahoma" w:cs="Tahoma"/>
                <w:sz w:val="22"/>
                <w:szCs w:val="22"/>
              </w:rPr>
              <w:t xml:space="preserve"> 937:2009 или еквивалент</w:t>
            </w:r>
            <w:r w:rsidR="001A27DA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9C9" w:rsidRDefault="003949C9" w:rsidP="008748A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E60A60" w:rsidTr="00A86705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A60" w:rsidRDefault="00E60A60" w:rsidP="00187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 xml:space="preserve">3. </w:t>
            </w:r>
            <w:r w:rsidR="00187678" w:rsidRPr="00E60A60">
              <w:rPr>
                <w:rFonts w:ascii="Tahoma" w:hAnsi="Tahoma" w:cs="Tahoma"/>
                <w:b/>
              </w:rPr>
              <w:t>Доставката</w:t>
            </w:r>
            <w:r w:rsidR="00187678" w:rsidRPr="00B3245D">
              <w:rPr>
                <w:rFonts w:ascii="Tahoma" w:hAnsi="Tahoma" w:cs="Tahoma"/>
              </w:rPr>
              <w:t xml:space="preserve"> на </w:t>
            </w:r>
            <w:r w:rsidR="00187678">
              <w:rPr>
                <w:rFonts w:ascii="Tahoma" w:hAnsi="Tahoma" w:cs="Tahoma"/>
              </w:rPr>
              <w:t xml:space="preserve">течния хлор </w:t>
            </w:r>
            <w:r w:rsidR="00187678" w:rsidRPr="00B3245D">
              <w:rPr>
                <w:rFonts w:ascii="Tahoma" w:hAnsi="Tahoma" w:cs="Tahoma"/>
              </w:rPr>
              <w:t xml:space="preserve">да </w:t>
            </w:r>
            <w:r w:rsidR="00187678" w:rsidRPr="00B3245D">
              <w:rPr>
                <w:rFonts w:ascii="Tahoma" w:hAnsi="Tahoma" w:cs="Tahoma"/>
                <w:bCs/>
              </w:rPr>
              <w:t xml:space="preserve">се извършва </w:t>
            </w:r>
            <w:r w:rsidR="00187678" w:rsidRPr="00B3245D">
              <w:rPr>
                <w:rFonts w:ascii="Tahoma" w:hAnsi="Tahoma" w:cs="Tahoma"/>
              </w:rPr>
              <w:t xml:space="preserve">чрез периодични доставки в количества, определени по предварителни писмени заявки, съобразно нуждите на Възложителя </w:t>
            </w:r>
            <w:r w:rsidR="00187678" w:rsidRPr="00B3245D">
              <w:rPr>
                <w:rFonts w:ascii="Tahoma" w:hAnsi="Tahoma" w:cs="Tahoma"/>
                <w:bCs/>
              </w:rPr>
              <w:t xml:space="preserve"> </w:t>
            </w:r>
            <w:r w:rsidR="00187678" w:rsidRPr="00B3245D">
              <w:rPr>
                <w:rFonts w:ascii="Tahoma" w:hAnsi="Tahoma" w:cs="Tahoma"/>
              </w:rPr>
              <w:t xml:space="preserve">франко </w:t>
            </w:r>
            <w:r w:rsidR="00187678">
              <w:rPr>
                <w:rFonts w:ascii="Tahoma" w:hAnsi="Tahoma" w:cs="Tahoma"/>
              </w:rPr>
              <w:t>ПС „Балкански” в землището на с. Балкански, общ. Разград.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60" w:rsidRDefault="00E60A60" w:rsidP="00A8670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187678" w:rsidTr="0082361B">
        <w:trPr>
          <w:trHeight w:val="2117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78" w:rsidRPr="00463098" w:rsidRDefault="00187678" w:rsidP="00187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000000"/>
                <w:lang w:val="ru-RU"/>
              </w:rPr>
              <w:t xml:space="preserve">4. </w:t>
            </w:r>
            <w:r w:rsidRPr="00B3245D">
              <w:rPr>
                <w:rFonts w:ascii="Tahoma" w:hAnsi="Tahoma" w:cs="Tahoma"/>
                <w:b/>
              </w:rPr>
              <w:t>Документация на стоката:</w:t>
            </w:r>
            <w:r w:rsidRPr="00B3245D">
              <w:rPr>
                <w:rFonts w:ascii="Tahoma" w:hAnsi="Tahoma" w:cs="Tahoma"/>
              </w:rPr>
              <w:t xml:space="preserve"> Приемателно-предавателен протокол за доставените изделия</w:t>
            </w:r>
            <w:r>
              <w:rPr>
                <w:rFonts w:ascii="Tahoma" w:hAnsi="Tahoma" w:cs="Tahoma"/>
              </w:rPr>
              <w:t xml:space="preserve"> с посочени номера на бутилките</w:t>
            </w:r>
            <w:r w:rsidRPr="00B3245D">
              <w:rPr>
                <w:rFonts w:ascii="Tahoma" w:hAnsi="Tahoma" w:cs="Tahoma"/>
              </w:rPr>
              <w:t xml:space="preserve">, партиден анализен сертификат за качество </w:t>
            </w:r>
            <w:r>
              <w:rPr>
                <w:rFonts w:ascii="Tahoma" w:hAnsi="Tahoma" w:cs="Tahoma"/>
              </w:rPr>
              <w:t xml:space="preserve">включващ: </w:t>
            </w:r>
            <w:r w:rsidRPr="00E37627">
              <w:rPr>
                <w:rFonts w:ascii="Tahoma" w:hAnsi="Tahoma" w:cs="Tahoma"/>
              </w:rPr>
              <w:t>наименование и произход на продукта, количество, вид на опаковката, номер на партидата, дата на производство, срок на годност, резултати от физикохимичния анализ на продукта (партидата) и допустими норми</w:t>
            </w:r>
            <w:r>
              <w:rPr>
                <w:rFonts w:ascii="Tahoma" w:hAnsi="Tahoma" w:cs="Tahoma"/>
              </w:rPr>
              <w:t xml:space="preserve">, </w:t>
            </w:r>
            <w:r w:rsidRPr="00E37627">
              <w:rPr>
                <w:rFonts w:ascii="Tahoma" w:hAnsi="Tahoma" w:cs="Tahoma"/>
              </w:rPr>
              <w:t>информационен лист за безопасност на продукта</w:t>
            </w:r>
            <w:r w:rsidRPr="00B3245D">
              <w:rPr>
                <w:rFonts w:ascii="Tahoma" w:hAnsi="Tahoma" w:cs="Tahoma"/>
              </w:rPr>
              <w:t xml:space="preserve"> и сертификат или декларация за произход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78" w:rsidRDefault="00187678" w:rsidP="0082361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187678" w:rsidTr="009802F3">
        <w:trPr>
          <w:trHeight w:val="267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78" w:rsidRDefault="00187678" w:rsidP="009802F3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ИЗИСКВАНИЯ НА ВЪЗЛОЖИТЕЛЯ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678" w:rsidRDefault="00187678" w:rsidP="009802F3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ПРЕДЛОЖЕНИЯ НА УЧАСТНИКА</w:t>
            </w:r>
          </w:p>
        </w:tc>
      </w:tr>
      <w:tr w:rsidR="00E60A60" w:rsidTr="0042715D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A60" w:rsidRDefault="00187678" w:rsidP="00187678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="00E60A60">
              <w:rPr>
                <w:rFonts w:ascii="Tahoma" w:hAnsi="Tahoma" w:cs="Tahoma"/>
              </w:rPr>
              <w:t xml:space="preserve">. </w:t>
            </w:r>
            <w:r w:rsidR="00E60A60" w:rsidRPr="00B3245D">
              <w:rPr>
                <w:rFonts w:ascii="Tahoma" w:hAnsi="Tahoma" w:cs="Tahoma"/>
                <w:b/>
              </w:rPr>
              <w:t>Начин за установяване на количеството:</w:t>
            </w:r>
            <w:r w:rsidR="00E60A60" w:rsidRPr="00B3245D">
              <w:rPr>
                <w:rFonts w:ascii="Tahoma" w:hAnsi="Tahoma" w:cs="Tahoma"/>
              </w:rPr>
              <w:t xml:space="preserve"> Количествата на изделията по всяка доставка ще се определя според текущите писмени заявки на Възложителя регулярно през срока на действие на договора.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60" w:rsidRDefault="00E60A60" w:rsidP="0042715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E60A60" w:rsidTr="00C25864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A60" w:rsidRDefault="00187678" w:rsidP="00187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>6</w:t>
            </w:r>
            <w:r w:rsidR="00E60A60">
              <w:rPr>
                <w:rFonts w:ascii="Tahoma" w:hAnsi="Tahoma" w:cs="Tahoma"/>
                <w:lang w:val="ru-RU"/>
              </w:rPr>
              <w:t xml:space="preserve">. </w:t>
            </w:r>
            <w:r w:rsidRPr="00B3245D">
              <w:rPr>
                <w:rFonts w:ascii="Tahoma" w:hAnsi="Tahoma" w:cs="Tahoma"/>
                <w:b/>
              </w:rPr>
              <w:t>Опаковка:</w:t>
            </w:r>
            <w:r w:rsidRPr="00B3245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Бутилки под налягане 40кг. нето.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A60" w:rsidRDefault="00E60A60" w:rsidP="00C2586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D55B16" w:rsidTr="000C1549">
        <w:trPr>
          <w:trHeight w:val="267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16" w:rsidRDefault="00D55B16" w:rsidP="00187678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7.</w:t>
            </w:r>
            <w:r w:rsidR="00E60A60" w:rsidRPr="00B3245D">
              <w:rPr>
                <w:rFonts w:ascii="Tahoma" w:hAnsi="Tahoma" w:cs="Tahoma"/>
                <w:b/>
              </w:rPr>
              <w:t xml:space="preserve"> </w:t>
            </w:r>
            <w:r w:rsidR="00187678" w:rsidRPr="001F705B">
              <w:rPr>
                <w:rFonts w:ascii="Tahoma" w:hAnsi="Tahoma" w:cs="Tahoma"/>
                <w:b/>
              </w:rPr>
              <w:t>Начин за установяване на качеството на съдовете:</w:t>
            </w:r>
            <w:r w:rsidR="00187678" w:rsidRPr="001F705B">
              <w:rPr>
                <w:rFonts w:ascii="Tahoma" w:hAnsi="Tahoma" w:cs="Tahoma"/>
              </w:rPr>
              <w:t xml:space="preserve"> При доставката в присъстието на представител на Изпълнителя се проверява изправността на вентилите. При несъответствие с изискванията се съставя констативен протокол и бутилките се връщат на Изпалнителя за рекламация. Плащания не се извършват до отстраняване на несъответствията.</w:t>
            </w:r>
            <w:r w:rsidR="00187678">
              <w:rPr>
                <w:rFonts w:ascii="Tahoma" w:hAnsi="Tahoma" w:cs="Tahoma"/>
              </w:rPr>
              <w:t xml:space="preserve"> </w:t>
            </w:r>
            <w:r w:rsidR="00187678" w:rsidRPr="001F705B">
              <w:rPr>
                <w:rFonts w:ascii="Tahoma" w:hAnsi="Tahoma" w:cs="Tahoma"/>
              </w:rPr>
              <w:t xml:space="preserve">При </w:t>
            </w:r>
            <w:r w:rsidR="00187678">
              <w:rPr>
                <w:rFonts w:ascii="Tahoma" w:hAnsi="Tahoma" w:cs="Tahoma"/>
              </w:rPr>
              <w:t xml:space="preserve">предаване на бутилките </w:t>
            </w:r>
            <w:r w:rsidR="00187678" w:rsidRPr="001F705B">
              <w:rPr>
                <w:rFonts w:ascii="Tahoma" w:hAnsi="Tahoma" w:cs="Tahoma"/>
              </w:rPr>
              <w:t>в присъстието на представител на Изпълнителя се проверява изправността на вентилите</w:t>
            </w:r>
            <w:r w:rsidR="00187678">
              <w:rPr>
                <w:rFonts w:ascii="Tahoma" w:hAnsi="Tahoma" w:cs="Tahoma"/>
              </w:rPr>
              <w:t xml:space="preserve"> и остатъчното налягане</w:t>
            </w:r>
            <w:r w:rsidR="00187678" w:rsidRPr="001F705B">
              <w:rPr>
                <w:rFonts w:ascii="Tahoma" w:hAnsi="Tahoma" w:cs="Tahoma"/>
              </w:rPr>
              <w:t xml:space="preserve">. При несъответствие с изискванията се съставя констативен протокол </w:t>
            </w:r>
            <w:r w:rsidR="00187678">
              <w:rPr>
                <w:rFonts w:ascii="Tahoma" w:hAnsi="Tahoma" w:cs="Tahoma"/>
              </w:rPr>
              <w:t>повредите се заплащат от възложителя по цени, определени в ценовата оферта на Изпълнителя.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16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</w:p>
        </w:tc>
      </w:tr>
      <w:tr w:rsidR="00D55B16" w:rsidRPr="00187678" w:rsidTr="000C1549">
        <w:trPr>
          <w:trHeight w:val="267"/>
        </w:trPr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16" w:rsidRPr="00187678" w:rsidRDefault="00D55B16" w:rsidP="00187678">
            <w:pPr>
              <w:pStyle w:val="PlainText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187678">
              <w:rPr>
                <w:rFonts w:ascii="Tahoma" w:hAnsi="Tahoma" w:cs="Tahoma"/>
                <w:sz w:val="22"/>
                <w:szCs w:val="22"/>
              </w:rPr>
              <w:t xml:space="preserve">8. </w:t>
            </w:r>
            <w:r w:rsidR="00E60A60" w:rsidRPr="00187678">
              <w:rPr>
                <w:rFonts w:ascii="Tahoma" w:hAnsi="Tahoma" w:cs="Tahoma"/>
                <w:b/>
                <w:iCs/>
                <w:sz w:val="22"/>
                <w:szCs w:val="22"/>
              </w:rPr>
              <w:t>Прогнозни количества:</w:t>
            </w:r>
            <w:r w:rsidR="00E60A60" w:rsidRPr="00187678">
              <w:rPr>
                <w:rFonts w:ascii="Tahoma" w:hAnsi="Tahoma" w:cs="Tahoma"/>
                <w:iCs/>
                <w:sz w:val="22"/>
                <w:szCs w:val="22"/>
              </w:rPr>
              <w:t xml:space="preserve">  </w:t>
            </w:r>
            <w:r w:rsidR="00187678" w:rsidRPr="00187678">
              <w:rPr>
                <w:rFonts w:ascii="Tahoma" w:hAnsi="Tahoma" w:cs="Tahoma"/>
                <w:iCs/>
                <w:sz w:val="22"/>
                <w:szCs w:val="22"/>
              </w:rPr>
              <w:t>6,00 тона за срок до 31.12.2016 г. Ако по време на действие на договора към обособената територия, обслужвана от Възложителя се присъединят и други територии, количествата ще се коригират.</w:t>
            </w:r>
            <w:r w:rsidR="00187678" w:rsidRPr="00187678">
              <w:rPr>
                <w:rFonts w:ascii="Tahoma" w:hAnsi="Tahoma" w:cs="Tahoma"/>
                <w:sz w:val="22"/>
                <w:szCs w:val="22"/>
                <w:lang w:val="ru-RU"/>
              </w:rPr>
              <w:t xml:space="preserve">  Възложителят не се ангажира с  доставка на  определени минимални количества. 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B16" w:rsidRPr="00187678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</w:p>
        </w:tc>
      </w:tr>
      <w:tr w:rsidR="0023360A" w:rsidTr="003949C9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>9</w:t>
            </w:r>
            <w:r w:rsidR="0023360A">
              <w:rPr>
                <w:rFonts w:ascii="Tahoma" w:hAnsi="Tahoma" w:cs="Tahoma"/>
                <w:lang w:val="ru-RU"/>
              </w:rPr>
              <w:t xml:space="preserve">. </w:t>
            </w:r>
            <w:r w:rsidR="00E60A60" w:rsidRPr="001C0428">
              <w:rPr>
                <w:rFonts w:ascii="Tahoma" w:hAnsi="Tahoma" w:cs="Tahoma"/>
                <w:b/>
                <w:lang w:val="ru-RU"/>
              </w:rPr>
              <w:t>Срок на доставка</w:t>
            </w:r>
            <w:r w:rsidR="00E60A60">
              <w:rPr>
                <w:rFonts w:ascii="Tahoma" w:hAnsi="Tahoma" w:cs="Tahoma"/>
                <w:lang w:val="ru-RU"/>
              </w:rPr>
              <w:t xml:space="preserve"> – до три работни дни след писмена заявка от Възложителя 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23360A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23360A" w:rsidTr="003949C9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  <w:r>
              <w:rPr>
                <w:rFonts w:ascii="Tahoma" w:hAnsi="Tahoma" w:cs="Tahoma"/>
                <w:lang w:val="ru-RU"/>
              </w:rPr>
              <w:t>10</w:t>
            </w:r>
            <w:r w:rsidR="0023360A">
              <w:rPr>
                <w:rFonts w:ascii="Tahoma" w:hAnsi="Tahoma" w:cs="Tahoma"/>
                <w:lang w:val="ru-RU"/>
              </w:rPr>
              <w:t xml:space="preserve">. </w:t>
            </w:r>
            <w:r w:rsidR="00E60A60" w:rsidRPr="00D9610B">
              <w:rPr>
                <w:rFonts w:ascii="Tahoma" w:hAnsi="Tahoma" w:cs="Tahoma"/>
              </w:rPr>
              <w:t>Участни</w:t>
            </w:r>
            <w:r w:rsidR="00E60A60">
              <w:rPr>
                <w:rFonts w:ascii="Tahoma" w:hAnsi="Tahoma" w:cs="Tahoma"/>
              </w:rPr>
              <w:t>ците следва да са производители, преки вносители или оторизирани дистрибутори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E60A60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ПРИЛОЖЕН ДОКУМЕНТ КЪМ  ОФЕРТАТА</w:t>
            </w:r>
          </w:p>
        </w:tc>
      </w:tr>
      <w:tr w:rsidR="0023360A" w:rsidTr="009C0590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D55B16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  <w:r w:rsidR="0023360A">
              <w:rPr>
                <w:rFonts w:ascii="Tahoma" w:hAnsi="Tahoma" w:cs="Tahoma"/>
              </w:rPr>
              <w:t xml:space="preserve">. </w:t>
            </w:r>
            <w:r w:rsidR="00E60A60">
              <w:rPr>
                <w:rFonts w:ascii="Tahoma" w:hAnsi="Tahoma" w:cs="Tahoma"/>
              </w:rPr>
              <w:t>Участниците да притежа</w:t>
            </w:r>
            <w:r w:rsidR="00E60A60" w:rsidRPr="00D9610B">
              <w:rPr>
                <w:rFonts w:ascii="Tahoma" w:hAnsi="Tahoma" w:cs="Tahoma"/>
              </w:rPr>
              <w:t>ва</w:t>
            </w:r>
            <w:r w:rsidR="00E60A60">
              <w:rPr>
                <w:rFonts w:ascii="Tahoma" w:hAnsi="Tahoma" w:cs="Tahoma"/>
              </w:rPr>
              <w:t>т</w:t>
            </w:r>
            <w:r w:rsidR="00E60A60" w:rsidRPr="00D9610B">
              <w:rPr>
                <w:rFonts w:ascii="Tahoma" w:hAnsi="Tahoma" w:cs="Tahoma"/>
              </w:rPr>
              <w:t xml:space="preserve"> </w:t>
            </w:r>
            <w:r w:rsidR="00E60A60">
              <w:rPr>
                <w:rFonts w:ascii="Tahoma" w:hAnsi="Tahoma" w:cs="Tahoma"/>
              </w:rPr>
              <w:t>необходимите ресурси за изпълнение на поръчката – оборудване, транспорт, складови бази, квалифициран персонал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23360A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33731D" w:rsidTr="009C0590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1D" w:rsidRDefault="0033731D" w:rsidP="0033731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>12. Регистрация на продукта, предмет на поръчката, в Европейската агенция</w:t>
            </w:r>
            <w:r>
              <w:rPr>
                <w:rFonts w:ascii="Tahoma" w:hAnsi="Tahoma" w:cs="Tahoma"/>
              </w:rPr>
              <w:t xml:space="preserve"> по химикали (</w:t>
            </w:r>
            <w:r>
              <w:rPr>
                <w:rFonts w:ascii="Tahoma" w:hAnsi="Tahoma" w:cs="Tahoma"/>
                <w:lang w:val="en-US"/>
              </w:rPr>
              <w:t>ECHA</w:t>
            </w:r>
            <w:r>
              <w:rPr>
                <w:rFonts w:ascii="Tahoma" w:hAnsi="Tahoma" w:cs="Tahoma"/>
              </w:rPr>
              <w:t>), съгласно Регламент относно регистрацията, оценката, разрешаването и ограничаването на химикало (REACH);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1D" w:rsidRDefault="0033731D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ПРИЛОЖЕН ДОКУМЕНТ КЪМ  ОФЕРТАТА</w:t>
            </w:r>
          </w:p>
        </w:tc>
      </w:tr>
      <w:tr w:rsidR="0033731D" w:rsidTr="009C0590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1D" w:rsidRDefault="0033731D" w:rsidP="00187678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13. Разрешение за пускане на пазара на биоциден препарат „</w:t>
            </w:r>
            <w:r w:rsidR="00187678">
              <w:rPr>
                <w:rFonts w:ascii="Tahoma" w:hAnsi="Tahoma" w:cs="Tahoma"/>
              </w:rPr>
              <w:t>течен хлор</w:t>
            </w:r>
            <w:r>
              <w:rPr>
                <w:rFonts w:ascii="Tahoma" w:hAnsi="Tahoma" w:cs="Tahoma"/>
              </w:rPr>
              <w:t>” от МЗ, отнасящо се за продукта, предмет на поръчката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1D" w:rsidRDefault="0033731D" w:rsidP="0033731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ПРИЛОЖЕН  КЪМ  ОФЕРТАТА</w:t>
            </w:r>
          </w:p>
        </w:tc>
      </w:tr>
      <w:tr w:rsidR="0033731D" w:rsidTr="009C0590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1D" w:rsidRDefault="0033731D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14.Информационен лист за безопасност, издаден след 2011 г.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1D" w:rsidRDefault="0033731D" w:rsidP="0033731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ПРИЛОЖЕН  КЪМ  ОФЕРТАТА</w:t>
            </w:r>
          </w:p>
        </w:tc>
      </w:tr>
      <w:tr w:rsidR="0023360A" w:rsidTr="003949C9"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23360A" w:rsidP="0033731D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33731D"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>. Срок на валидност на офертата – минимум шестдесет календарни дни.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60A" w:rsidRDefault="0023360A" w:rsidP="00E60A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</w:tbl>
    <w:p w:rsidR="003949C9" w:rsidRDefault="003949C9" w:rsidP="00E60A60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33731D" w:rsidRDefault="0033731D" w:rsidP="001B455A">
      <w:pPr>
        <w:spacing w:after="0" w:line="240" w:lineRule="auto"/>
        <w:ind w:left="720"/>
        <w:jc w:val="both"/>
        <w:rPr>
          <w:rFonts w:ascii="Tahoma" w:hAnsi="Tahoma" w:cs="Tahoma"/>
          <w:lang w:val="ru-RU"/>
        </w:rPr>
      </w:pPr>
    </w:p>
    <w:p w:rsidR="006B4150" w:rsidRDefault="006B4150" w:rsidP="006B4150">
      <w:pPr>
        <w:ind w:firstLine="72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  <w:lang w:val="ru-RU"/>
        </w:rPr>
        <w:lastRenderedPageBreak/>
        <w:t xml:space="preserve">16. </w:t>
      </w:r>
      <w:r>
        <w:rPr>
          <w:rFonts w:ascii="Tahoma" w:hAnsi="Tahoma" w:cs="Tahoma"/>
          <w:bCs/>
        </w:rPr>
        <w:t>Всички доставки и дейности, посочени в настоящото предложение, са отчетени и включени в предложената от нас цена.</w:t>
      </w:r>
    </w:p>
    <w:p w:rsidR="00E21615" w:rsidRPr="001B455A" w:rsidRDefault="001B455A" w:rsidP="00187678">
      <w:pPr>
        <w:spacing w:after="0" w:line="240" w:lineRule="auto"/>
        <w:ind w:left="720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>1</w:t>
      </w:r>
      <w:r w:rsidR="006B4150">
        <w:rPr>
          <w:rFonts w:ascii="Tahoma" w:hAnsi="Tahoma" w:cs="Tahoma"/>
          <w:lang w:val="ru-RU"/>
        </w:rPr>
        <w:t>7</w:t>
      </w:r>
      <w:r>
        <w:rPr>
          <w:rFonts w:ascii="Tahoma" w:hAnsi="Tahoma" w:cs="Tahoma"/>
          <w:lang w:val="ru-RU"/>
        </w:rPr>
        <w:t xml:space="preserve">. </w:t>
      </w:r>
      <w:r w:rsidR="003949C9" w:rsidRPr="001B455A">
        <w:rPr>
          <w:rFonts w:ascii="Tahoma" w:hAnsi="Tahoma" w:cs="Tahoma"/>
          <w:lang w:val="ru-RU"/>
        </w:rPr>
        <w:t xml:space="preserve">Бихме желали да </w:t>
      </w:r>
      <w:r w:rsidR="00033CDD" w:rsidRPr="001B455A">
        <w:rPr>
          <w:rFonts w:ascii="Tahoma" w:hAnsi="Tahoma" w:cs="Tahoma"/>
          <w:lang w:val="ru-RU"/>
        </w:rPr>
        <w:t xml:space="preserve"> </w:t>
      </w:r>
      <w:r w:rsidR="003949C9" w:rsidRPr="001B455A">
        <w:rPr>
          <w:rFonts w:ascii="Tahoma" w:hAnsi="Tahoma" w:cs="Tahoma"/>
          <w:lang w:val="ru-RU"/>
        </w:rPr>
        <w:t xml:space="preserve">обърнем </w:t>
      </w:r>
      <w:r w:rsidR="00033CDD" w:rsidRPr="001B455A">
        <w:rPr>
          <w:rFonts w:ascii="Tahoma" w:hAnsi="Tahoma" w:cs="Tahoma"/>
          <w:lang w:val="ru-RU"/>
        </w:rPr>
        <w:t xml:space="preserve"> </w:t>
      </w:r>
      <w:r w:rsidR="003949C9" w:rsidRPr="001B455A">
        <w:rPr>
          <w:rFonts w:ascii="Tahoma" w:hAnsi="Tahoma" w:cs="Tahoma"/>
          <w:lang w:val="ru-RU"/>
        </w:rPr>
        <w:t xml:space="preserve">внимание на </w:t>
      </w:r>
      <w:r w:rsidR="00033CDD" w:rsidRPr="001B455A">
        <w:rPr>
          <w:rFonts w:ascii="Tahoma" w:hAnsi="Tahoma" w:cs="Tahoma"/>
          <w:lang w:val="ru-RU"/>
        </w:rPr>
        <w:t xml:space="preserve">  </w:t>
      </w:r>
      <w:r w:rsidR="003949C9" w:rsidRPr="001B455A">
        <w:rPr>
          <w:rFonts w:ascii="Tahoma" w:hAnsi="Tahoma" w:cs="Tahoma"/>
          <w:lang w:val="ru-RU"/>
        </w:rPr>
        <w:t>следните</w:t>
      </w:r>
      <w:r w:rsidR="003949C9" w:rsidRPr="001B455A">
        <w:rPr>
          <w:rFonts w:ascii="Tahoma" w:hAnsi="Tahoma" w:cs="Tahoma"/>
          <w:color w:val="000000"/>
          <w:lang w:val="ru-RU"/>
        </w:rPr>
        <w:t xml:space="preserve"> допълнителни </w:t>
      </w:r>
      <w:r w:rsidR="00033CDD" w:rsidRPr="001B455A">
        <w:rPr>
          <w:rFonts w:ascii="Tahoma" w:hAnsi="Tahoma" w:cs="Tahoma"/>
          <w:color w:val="000000"/>
          <w:lang w:val="ru-RU"/>
        </w:rPr>
        <w:t xml:space="preserve"> </w:t>
      </w:r>
      <w:r w:rsidR="003949C9" w:rsidRPr="001B455A">
        <w:rPr>
          <w:rFonts w:ascii="Tahoma" w:hAnsi="Tahoma" w:cs="Tahoma"/>
          <w:color w:val="000000"/>
          <w:lang w:val="ru-RU"/>
        </w:rPr>
        <w:t xml:space="preserve">преимущества </w:t>
      </w:r>
      <w:r w:rsidR="00033CDD" w:rsidRPr="001B455A">
        <w:rPr>
          <w:rFonts w:ascii="Tahoma" w:hAnsi="Tahoma" w:cs="Tahoma"/>
          <w:color w:val="000000"/>
          <w:lang w:val="ru-RU"/>
        </w:rPr>
        <w:t xml:space="preserve"> </w:t>
      </w:r>
      <w:r w:rsidR="003949C9" w:rsidRPr="001B455A">
        <w:rPr>
          <w:rFonts w:ascii="Tahoma" w:hAnsi="Tahoma" w:cs="Tahoma"/>
          <w:color w:val="000000"/>
          <w:lang w:val="ru-RU"/>
        </w:rPr>
        <w:t xml:space="preserve">на </w:t>
      </w:r>
    </w:p>
    <w:p w:rsidR="003949C9" w:rsidRPr="00E21615" w:rsidRDefault="003949C9" w:rsidP="00187678">
      <w:pPr>
        <w:spacing w:after="0" w:line="240" w:lineRule="auto"/>
        <w:jc w:val="both"/>
        <w:rPr>
          <w:rFonts w:ascii="Tahoma" w:hAnsi="Tahoma" w:cs="Tahoma"/>
          <w:lang w:val="ru-RU"/>
        </w:rPr>
      </w:pPr>
      <w:r w:rsidRPr="00E21615">
        <w:rPr>
          <w:rFonts w:ascii="Tahoma" w:hAnsi="Tahoma" w:cs="Tahoma"/>
          <w:color w:val="000000"/>
          <w:lang w:val="ru-RU"/>
        </w:rPr>
        <w:t xml:space="preserve">нашето предложение, спрямо задължителните изисквания и условия от документацията за участие, </w:t>
      </w:r>
      <w:r w:rsidRPr="00E21615">
        <w:rPr>
          <w:rFonts w:ascii="Tahoma" w:hAnsi="Tahoma" w:cs="Tahoma"/>
          <w:lang w:val="ru-RU"/>
        </w:rPr>
        <w:t>свързани с изпълнението на настоящата поръчка:</w:t>
      </w:r>
    </w:p>
    <w:p w:rsidR="003949C9" w:rsidRDefault="003949C9" w:rsidP="00187678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.......................................................................................................................................</w:t>
      </w:r>
      <w:r w:rsidR="00E60A60">
        <w:rPr>
          <w:rFonts w:ascii="Tahoma" w:hAnsi="Tahoma" w:cs="Tahoma"/>
        </w:rPr>
        <w:t>...........</w:t>
      </w:r>
      <w:r>
        <w:rPr>
          <w:rFonts w:ascii="Tahoma" w:hAnsi="Tahoma" w:cs="Tahoma"/>
        </w:rPr>
        <w:t>..</w:t>
      </w:r>
    </w:p>
    <w:p w:rsidR="00F902FD" w:rsidRDefault="00F902FD" w:rsidP="00187678">
      <w:p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.......................................................................................................................</w:t>
      </w:r>
      <w:r w:rsidR="00E60A60">
        <w:rPr>
          <w:rFonts w:ascii="Tahoma" w:hAnsi="Tahoma" w:cs="Tahoma"/>
        </w:rPr>
        <w:t>...........</w:t>
      </w:r>
      <w:r>
        <w:rPr>
          <w:rFonts w:ascii="Tahoma" w:hAnsi="Tahoma" w:cs="Tahoma"/>
        </w:rPr>
        <w:t>..................</w:t>
      </w:r>
    </w:p>
    <w:p w:rsidR="00F902FD" w:rsidRDefault="00F902FD" w:rsidP="00187678">
      <w:pPr>
        <w:spacing w:after="0" w:line="240" w:lineRule="auto"/>
        <w:jc w:val="both"/>
        <w:rPr>
          <w:rFonts w:ascii="Tahoma" w:hAnsi="Tahoma" w:cs="Tahoma"/>
          <w:szCs w:val="20"/>
        </w:rPr>
      </w:pPr>
    </w:p>
    <w:p w:rsidR="003949C9" w:rsidRDefault="003949C9" w:rsidP="00187678">
      <w:pPr>
        <w:spacing w:after="0" w:line="240" w:lineRule="auto"/>
        <w:jc w:val="both"/>
        <w:rPr>
          <w:rFonts w:ascii="Tahoma" w:hAnsi="Tahoma" w:cs="Tahoma"/>
          <w:b/>
        </w:rPr>
      </w:pPr>
    </w:p>
    <w:p w:rsidR="00F902FD" w:rsidRDefault="00F902FD" w:rsidP="003949C9">
      <w:pPr>
        <w:spacing w:after="0" w:line="240" w:lineRule="auto"/>
        <w:jc w:val="both"/>
        <w:rPr>
          <w:rFonts w:ascii="Tahoma" w:hAnsi="Tahoma" w:cs="Tahoma"/>
          <w:b/>
        </w:rPr>
      </w:pPr>
    </w:p>
    <w:p w:rsidR="0033731D" w:rsidRDefault="0033731D" w:rsidP="003949C9">
      <w:pPr>
        <w:spacing w:after="0" w:line="240" w:lineRule="auto"/>
        <w:jc w:val="both"/>
        <w:rPr>
          <w:rFonts w:ascii="Tahoma" w:hAnsi="Tahoma" w:cs="Tahoma"/>
          <w:b/>
        </w:rPr>
      </w:pPr>
    </w:p>
    <w:p w:rsidR="0033731D" w:rsidRDefault="0033731D" w:rsidP="003949C9">
      <w:pPr>
        <w:spacing w:after="0" w:line="240" w:lineRule="auto"/>
        <w:jc w:val="both"/>
        <w:rPr>
          <w:rFonts w:ascii="Tahoma" w:hAnsi="Tahoma" w:cs="Tahoma"/>
          <w:b/>
        </w:rPr>
      </w:pPr>
    </w:p>
    <w:p w:rsidR="0033731D" w:rsidRDefault="0033731D" w:rsidP="003949C9">
      <w:pPr>
        <w:spacing w:after="0" w:line="240" w:lineRule="auto"/>
        <w:jc w:val="both"/>
        <w:rPr>
          <w:rFonts w:ascii="Tahoma" w:hAnsi="Tahoma" w:cs="Tahoma"/>
          <w:b/>
        </w:rPr>
      </w:pPr>
    </w:p>
    <w:tbl>
      <w:tblPr>
        <w:tblW w:w="9667" w:type="dxa"/>
        <w:tblLook w:val="04A0"/>
      </w:tblPr>
      <w:tblGrid>
        <w:gridCol w:w="4812"/>
        <w:gridCol w:w="4855"/>
      </w:tblGrid>
      <w:tr w:rsidR="003949C9" w:rsidTr="003949C9">
        <w:tc>
          <w:tcPr>
            <w:tcW w:w="4812" w:type="dxa"/>
            <w:hideMark/>
          </w:tcPr>
          <w:p w:rsidR="003949C9" w:rsidRDefault="003949C9" w:rsidP="003949C9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Дата </w:t>
            </w:r>
          </w:p>
        </w:tc>
        <w:tc>
          <w:tcPr>
            <w:tcW w:w="4855" w:type="dxa"/>
            <w:hideMark/>
          </w:tcPr>
          <w:p w:rsidR="003949C9" w:rsidRDefault="00E21615" w:rsidP="003949C9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</w:t>
            </w:r>
            <w:r w:rsidR="003949C9">
              <w:rPr>
                <w:rFonts w:ascii="Tahoma" w:hAnsi="Tahoma" w:cs="Tahoma"/>
              </w:rPr>
              <w:t>________/ _________ / ______</w:t>
            </w:r>
          </w:p>
        </w:tc>
      </w:tr>
      <w:tr w:rsidR="003949C9" w:rsidTr="003949C9">
        <w:tc>
          <w:tcPr>
            <w:tcW w:w="4812" w:type="dxa"/>
          </w:tcPr>
          <w:p w:rsidR="003949C9" w:rsidRDefault="003949C9" w:rsidP="003949C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3949C9" w:rsidRDefault="003949C9" w:rsidP="003949C9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>Име и фамилия</w:t>
            </w:r>
          </w:p>
        </w:tc>
        <w:tc>
          <w:tcPr>
            <w:tcW w:w="4855" w:type="dxa"/>
          </w:tcPr>
          <w:p w:rsidR="003949C9" w:rsidRDefault="003949C9" w:rsidP="003949C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3949C9" w:rsidRDefault="00E21615" w:rsidP="003949C9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</w:t>
            </w:r>
            <w:r w:rsidR="003949C9">
              <w:rPr>
                <w:rFonts w:ascii="Tahoma" w:hAnsi="Tahoma" w:cs="Tahoma"/>
              </w:rPr>
              <w:t>__________________________</w:t>
            </w:r>
          </w:p>
        </w:tc>
      </w:tr>
      <w:tr w:rsidR="003949C9" w:rsidTr="003949C9">
        <w:tc>
          <w:tcPr>
            <w:tcW w:w="4812" w:type="dxa"/>
            <w:hideMark/>
          </w:tcPr>
          <w:p w:rsidR="00441286" w:rsidRDefault="00441286" w:rsidP="00441286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</w:p>
          <w:p w:rsidR="003949C9" w:rsidRDefault="003949C9" w:rsidP="00441286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  <w:r>
              <w:rPr>
                <w:rFonts w:ascii="Tahoma" w:hAnsi="Tahoma" w:cs="Tahoma"/>
                <w:lang w:val="ru-RU"/>
              </w:rPr>
              <w:t>П</w:t>
            </w:r>
            <w:r w:rsidR="00E21615">
              <w:rPr>
                <w:rFonts w:ascii="Tahoma" w:hAnsi="Tahoma" w:cs="Tahoma"/>
                <w:lang w:val="ru-RU"/>
              </w:rPr>
              <w:t>ечат и п</w:t>
            </w:r>
            <w:r>
              <w:rPr>
                <w:rFonts w:ascii="Tahoma" w:hAnsi="Tahoma" w:cs="Tahoma"/>
                <w:lang w:val="ru-RU"/>
              </w:rPr>
              <w:t xml:space="preserve">одпис </w:t>
            </w:r>
          </w:p>
        </w:tc>
        <w:tc>
          <w:tcPr>
            <w:tcW w:w="4855" w:type="dxa"/>
          </w:tcPr>
          <w:p w:rsidR="003949C9" w:rsidRDefault="003949C9" w:rsidP="003949C9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</w:p>
          <w:p w:rsidR="003949C9" w:rsidRDefault="00E21615" w:rsidP="003949C9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</w:t>
            </w:r>
            <w:r w:rsidR="003949C9">
              <w:rPr>
                <w:rFonts w:ascii="Tahoma" w:hAnsi="Tahoma" w:cs="Tahoma"/>
              </w:rPr>
              <w:t>__________________________</w:t>
            </w:r>
          </w:p>
        </w:tc>
      </w:tr>
    </w:tbl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3731D" w:rsidRDefault="0033731D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</w:p>
    <w:p w:rsidR="003949C9" w:rsidRDefault="003949C9" w:rsidP="00E21615">
      <w:pPr>
        <w:pStyle w:val="Footer"/>
        <w:tabs>
          <w:tab w:val="left" w:pos="708"/>
        </w:tabs>
        <w:jc w:val="right"/>
        <w:rPr>
          <w:rFonts w:ascii="Tahoma" w:hAnsi="Tahoma" w:cs="Tahoma"/>
          <w:b/>
          <w:sz w:val="22"/>
          <w:szCs w:val="22"/>
          <w:lang w:val="bg-BG"/>
        </w:rPr>
      </w:pPr>
      <w:r>
        <w:rPr>
          <w:rFonts w:ascii="Tahoma" w:hAnsi="Tahoma" w:cs="Tahoma"/>
          <w:b/>
          <w:sz w:val="22"/>
          <w:szCs w:val="22"/>
          <w:lang w:val="bg-BG"/>
        </w:rPr>
        <w:lastRenderedPageBreak/>
        <w:t>Образец № 3.</w:t>
      </w:r>
      <w:r w:rsidR="00E860DC">
        <w:rPr>
          <w:rFonts w:ascii="Tahoma" w:hAnsi="Tahoma" w:cs="Tahoma"/>
          <w:b/>
          <w:sz w:val="22"/>
          <w:szCs w:val="22"/>
          <w:lang w:val="bg-BG"/>
        </w:rPr>
        <w:t>2</w:t>
      </w:r>
    </w:p>
    <w:p w:rsidR="003949C9" w:rsidRDefault="003949C9" w:rsidP="00E21615">
      <w:pPr>
        <w:spacing w:after="0" w:line="240" w:lineRule="auto"/>
        <w:ind w:left="3600" w:firstLine="720"/>
        <w:jc w:val="right"/>
        <w:rPr>
          <w:rFonts w:ascii="Tahoma" w:hAnsi="Tahoma" w:cs="Tahoma"/>
          <w:i/>
          <w:szCs w:val="20"/>
        </w:rPr>
      </w:pPr>
    </w:p>
    <w:p w:rsidR="003949C9" w:rsidRDefault="003949C9" w:rsidP="00E21615">
      <w:pPr>
        <w:pStyle w:val="Heading6"/>
        <w:ind w:left="0"/>
        <w:jc w:val="center"/>
        <w:rPr>
          <w:rFonts w:cs="Tahoma"/>
          <w:b/>
          <w:szCs w:val="24"/>
        </w:rPr>
      </w:pPr>
      <w:r>
        <w:rPr>
          <w:rFonts w:cs="Tahoma"/>
          <w:b/>
          <w:szCs w:val="24"/>
        </w:rPr>
        <w:t>Ц Е Н О В О    П Р Е Д Л О Ж Е Н И Е</w:t>
      </w:r>
    </w:p>
    <w:p w:rsidR="003949C9" w:rsidRDefault="003949C9" w:rsidP="00E21615">
      <w:pPr>
        <w:spacing w:after="0" w:line="240" w:lineRule="auto"/>
        <w:jc w:val="both"/>
        <w:rPr>
          <w:rFonts w:ascii="Tahoma" w:hAnsi="Tahoma" w:cs="Tahoma"/>
          <w:b/>
          <w:szCs w:val="20"/>
        </w:rPr>
      </w:pP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От___________________________________________________________________ подписана от</w:t>
      </w: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  <w:t>(наименование на участника )</w:t>
      </w: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</w:rPr>
      </w:pP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 в качеството му на_________________</w:t>
      </w: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ab/>
      </w:r>
      <w:r>
        <w:rPr>
          <w:rFonts w:ascii="Tahoma" w:hAnsi="Tahoma" w:cs="Tahoma"/>
          <w:sz w:val="18"/>
        </w:rPr>
        <w:tab/>
        <w:t>(име, презиме, фамилия )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  <w:r>
        <w:rPr>
          <w:rFonts w:ascii="Tahoma" w:hAnsi="Tahoma" w:cs="Tahoma"/>
          <w:sz w:val="18"/>
        </w:rPr>
        <w:t>(длъжност)</w:t>
      </w:r>
    </w:p>
    <w:p w:rsidR="00E21615" w:rsidRDefault="00E21615" w:rsidP="00E21615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431D7B" w:rsidRDefault="00431D7B" w:rsidP="00E21615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</w:p>
    <w:p w:rsidR="00E21615" w:rsidRDefault="00E21615" w:rsidP="00E21615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  <w:r w:rsidRPr="00A21290">
        <w:rPr>
          <w:rFonts w:ascii="Tahoma" w:hAnsi="Tahoma" w:cs="Tahoma"/>
          <w:b/>
        </w:rPr>
        <w:t>УВАЖАЕМИ ДАМИ И ГОСПОДА,</w:t>
      </w:r>
    </w:p>
    <w:p w:rsidR="00A21290" w:rsidRPr="00A21290" w:rsidRDefault="00A21290" w:rsidP="00E21615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</w:p>
    <w:p w:rsidR="003949C9" w:rsidRPr="00A21290" w:rsidRDefault="003949C9" w:rsidP="00F902FD">
      <w:pPr>
        <w:spacing w:after="0" w:line="240" w:lineRule="auto"/>
        <w:ind w:right="-398" w:firstLine="720"/>
        <w:rPr>
          <w:rFonts w:ascii="Tahoma" w:hAnsi="Tahoma" w:cs="Tahoma"/>
        </w:rPr>
      </w:pPr>
      <w:r w:rsidRPr="00A21290">
        <w:rPr>
          <w:rFonts w:ascii="Tahoma" w:hAnsi="Tahoma" w:cs="Tahoma"/>
        </w:rPr>
        <w:t xml:space="preserve">С </w:t>
      </w:r>
      <w:r w:rsidR="00F902FD" w:rsidRPr="00A21290">
        <w:rPr>
          <w:rFonts w:ascii="Tahoma" w:hAnsi="Tahoma" w:cs="Tahoma"/>
        </w:rPr>
        <w:t xml:space="preserve"> </w:t>
      </w:r>
      <w:r w:rsidRPr="00A21290">
        <w:rPr>
          <w:rFonts w:ascii="Tahoma" w:hAnsi="Tahoma" w:cs="Tahoma"/>
        </w:rPr>
        <w:t xml:space="preserve">настоящото Ви представяме нашето ценово </w:t>
      </w:r>
      <w:r w:rsidR="00F902FD" w:rsidRPr="00A21290">
        <w:rPr>
          <w:rFonts w:ascii="Tahoma" w:hAnsi="Tahoma" w:cs="Tahoma"/>
        </w:rPr>
        <w:t xml:space="preserve"> </w:t>
      </w:r>
      <w:r w:rsidRPr="00A21290">
        <w:rPr>
          <w:rFonts w:ascii="Tahoma" w:hAnsi="Tahoma" w:cs="Tahoma"/>
        </w:rPr>
        <w:t>предложение</w:t>
      </w:r>
      <w:r w:rsidR="00F902FD" w:rsidRPr="00A21290">
        <w:rPr>
          <w:rFonts w:ascii="Tahoma" w:hAnsi="Tahoma" w:cs="Tahoma"/>
        </w:rPr>
        <w:t xml:space="preserve"> </w:t>
      </w:r>
      <w:r w:rsidRPr="00A21290">
        <w:rPr>
          <w:rFonts w:ascii="Tahoma" w:hAnsi="Tahoma" w:cs="Tahoma"/>
        </w:rPr>
        <w:t xml:space="preserve"> за изпълнение на обявената </w:t>
      </w:r>
    </w:p>
    <w:p w:rsidR="003949C9" w:rsidRDefault="003949C9" w:rsidP="004E6BDE">
      <w:pPr>
        <w:pStyle w:val="BodyTextIndent2"/>
        <w:tabs>
          <w:tab w:val="left" w:pos="404"/>
        </w:tabs>
        <w:suppressAutoHyphens/>
        <w:ind w:left="0"/>
        <w:jc w:val="both"/>
        <w:rPr>
          <w:rFonts w:ascii="Tahoma" w:hAnsi="Tahoma"/>
          <w:b/>
        </w:rPr>
      </w:pPr>
      <w:r w:rsidRPr="00A21290">
        <w:rPr>
          <w:rFonts w:ascii="Tahoma" w:hAnsi="Tahoma" w:cs="Tahoma"/>
          <w:sz w:val="22"/>
          <w:szCs w:val="22"/>
        </w:rPr>
        <w:t xml:space="preserve">от Вас процедура по реда на глава 8А от ЗОП с предмет: </w:t>
      </w:r>
      <w:r w:rsidR="00A21290" w:rsidRPr="00A21290">
        <w:rPr>
          <w:rFonts w:ascii="Tahoma" w:hAnsi="Tahoma"/>
          <w:b/>
          <w:sz w:val="22"/>
          <w:szCs w:val="22"/>
        </w:rPr>
        <w:t>“Периодични доставки на химически продукти за обработка на питейни и отпадъчни води”</w:t>
      </w:r>
      <w:r w:rsidR="00A21290" w:rsidRPr="00A21290">
        <w:rPr>
          <w:rFonts w:ascii="Tahoma" w:hAnsi="Tahoma"/>
          <w:sz w:val="22"/>
          <w:szCs w:val="22"/>
        </w:rPr>
        <w:t xml:space="preserve"> за обособена позиция №</w:t>
      </w:r>
      <w:r w:rsidR="004E6BDE">
        <w:rPr>
          <w:rFonts w:ascii="Tahoma" w:hAnsi="Tahoma"/>
          <w:sz w:val="22"/>
          <w:szCs w:val="22"/>
        </w:rPr>
        <w:t>2</w:t>
      </w:r>
      <w:r w:rsidR="00A21290" w:rsidRPr="00A21290">
        <w:rPr>
          <w:rFonts w:ascii="Tahoma" w:hAnsi="Tahoma"/>
          <w:sz w:val="22"/>
          <w:szCs w:val="22"/>
        </w:rPr>
        <w:t xml:space="preserve"> – Доставка </w:t>
      </w:r>
      <w:r w:rsidR="004E6BDE">
        <w:rPr>
          <w:rFonts w:ascii="Tahoma" w:hAnsi="Tahoma" w:cs="Tahoma"/>
          <w:sz w:val="22"/>
          <w:szCs w:val="22"/>
        </w:rPr>
        <w:t xml:space="preserve">на течен </w:t>
      </w:r>
      <w:r w:rsidR="004E6BDE" w:rsidRPr="003576B1">
        <w:rPr>
          <w:rFonts w:ascii="Tahoma" w:hAnsi="Tahoma" w:cs="Tahoma"/>
          <w:sz w:val="22"/>
          <w:szCs w:val="22"/>
        </w:rPr>
        <w:t xml:space="preserve"> хлор</w:t>
      </w:r>
      <w:r w:rsidR="004E6BDE">
        <w:rPr>
          <w:rFonts w:ascii="Tahoma" w:hAnsi="Tahoma" w:cs="Tahoma"/>
          <w:sz w:val="22"/>
          <w:szCs w:val="22"/>
        </w:rPr>
        <w:t xml:space="preserve">  в бутилки по 40 кг нето</w:t>
      </w:r>
    </w:p>
    <w:p w:rsidR="00A21290" w:rsidRDefault="00A21290" w:rsidP="00F902FD">
      <w:pPr>
        <w:spacing w:after="0" w:line="240" w:lineRule="auto"/>
        <w:ind w:right="-398"/>
        <w:rPr>
          <w:rFonts w:ascii="Tahoma" w:hAnsi="Tahoma"/>
          <w:b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8"/>
        <w:gridCol w:w="5084"/>
        <w:gridCol w:w="1433"/>
        <w:gridCol w:w="1665"/>
        <w:gridCol w:w="1664"/>
      </w:tblGrid>
      <w:tr w:rsidR="00A21290" w:rsidRPr="00601B26" w:rsidTr="00A21290">
        <w:trPr>
          <w:trHeight w:val="43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584FA2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 w:rsidRPr="00601B26">
              <w:rPr>
                <w:rFonts w:ascii="Tahoma" w:hAnsi="Tahoma" w:cs="Tahoma"/>
                <w:iCs/>
                <w:sz w:val="22"/>
                <w:szCs w:val="22"/>
                <w:lang w:val="bg-BG"/>
              </w:rPr>
              <w:t>№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441286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 xml:space="preserve">Наименование на продукта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584FA2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>Прогнозно количество, тона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A21290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>Ед. цена в лева/тон без ДДС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120ACC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>Обща стойност в лева без ДДС</w:t>
            </w:r>
          </w:p>
        </w:tc>
      </w:tr>
      <w:tr w:rsidR="00A21290" w:rsidRPr="00601B26" w:rsidTr="00A21290">
        <w:trPr>
          <w:trHeight w:val="343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584FA2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>1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2B3CE0" w:rsidRDefault="00187678" w:rsidP="00187678">
            <w:pPr>
              <w:pStyle w:val="FootnoteText"/>
              <w:rPr>
                <w:rFonts w:ascii="Tahoma" w:hAnsi="Tahoma" w:cs="Tahoma"/>
                <w:b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sz w:val="22"/>
                <w:szCs w:val="22"/>
                <w:lang w:val="bg-BG"/>
              </w:rPr>
              <w:t xml:space="preserve">Течен хлор в бутилки под налягане 40 кг нето.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584FA2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  <w:r>
              <w:rPr>
                <w:rFonts w:ascii="Tahoma" w:hAnsi="Tahoma" w:cs="Tahoma"/>
                <w:iCs/>
                <w:sz w:val="22"/>
                <w:szCs w:val="22"/>
                <w:lang w:val="bg-BG"/>
              </w:rPr>
              <w:t>6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584FA2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290" w:rsidRPr="00601B26" w:rsidRDefault="00A21290" w:rsidP="00120ACC">
            <w:pPr>
              <w:pStyle w:val="FootnoteText"/>
              <w:jc w:val="center"/>
              <w:rPr>
                <w:rFonts w:ascii="Tahoma" w:hAnsi="Tahoma" w:cs="Tahoma"/>
                <w:iCs/>
                <w:sz w:val="22"/>
                <w:szCs w:val="22"/>
                <w:lang w:val="bg-BG"/>
              </w:rPr>
            </w:pPr>
          </w:p>
        </w:tc>
      </w:tr>
    </w:tbl>
    <w:p w:rsidR="00431D7B" w:rsidRDefault="00431D7B" w:rsidP="00431D7B">
      <w:pPr>
        <w:pStyle w:val="FootnoteText"/>
        <w:jc w:val="both"/>
        <w:rPr>
          <w:rFonts w:ascii="Tahoma" w:hAnsi="Tahoma" w:cs="Tahoma"/>
          <w:i/>
          <w:iCs/>
          <w:sz w:val="16"/>
          <w:szCs w:val="16"/>
          <w:lang w:val="bg-BG"/>
        </w:rPr>
      </w:pPr>
    </w:p>
    <w:p w:rsidR="00431D7B" w:rsidRPr="00E179C8" w:rsidRDefault="00431D7B" w:rsidP="00431D7B">
      <w:pPr>
        <w:pStyle w:val="FootnoteText"/>
        <w:jc w:val="both"/>
        <w:rPr>
          <w:rFonts w:ascii="Tahoma" w:hAnsi="Tahoma" w:cs="Tahoma"/>
          <w:i/>
          <w:iCs/>
          <w:sz w:val="16"/>
          <w:szCs w:val="16"/>
          <w:lang w:val="bg-BG"/>
        </w:rPr>
      </w:pPr>
    </w:p>
    <w:p w:rsidR="00431D7B" w:rsidRDefault="00431D7B" w:rsidP="00431D7B">
      <w:pPr>
        <w:pStyle w:val="FootnoteText"/>
        <w:ind w:firstLine="708"/>
        <w:jc w:val="both"/>
        <w:rPr>
          <w:rFonts w:ascii="Tahoma" w:hAnsi="Tahoma" w:cs="Tahoma"/>
          <w:iCs/>
          <w:sz w:val="22"/>
          <w:szCs w:val="22"/>
          <w:lang w:val="ru-RU"/>
        </w:rPr>
      </w:pPr>
      <w:r>
        <w:rPr>
          <w:rFonts w:ascii="Tahoma" w:hAnsi="Tahoma" w:cs="Tahoma"/>
          <w:iCs/>
          <w:sz w:val="22"/>
          <w:szCs w:val="22"/>
          <w:lang w:val="ru-RU"/>
        </w:rPr>
        <w:t xml:space="preserve">Общата стойност на 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поръчката </w:t>
      </w:r>
      <w:r>
        <w:rPr>
          <w:rFonts w:ascii="Tahoma" w:hAnsi="Tahoma" w:cs="Tahoma"/>
          <w:iCs/>
          <w:sz w:val="22"/>
          <w:szCs w:val="22"/>
          <w:lang w:val="ru-RU"/>
        </w:rPr>
        <w:t>е в размер на .............. (..................................................)</w:t>
      </w:r>
      <w:r w:rsidR="00E179C8">
        <w:rPr>
          <w:rFonts w:ascii="Tahoma" w:hAnsi="Tahoma" w:cs="Tahoma"/>
          <w:iCs/>
          <w:sz w:val="22"/>
          <w:szCs w:val="22"/>
          <w:lang w:val="ru-RU"/>
        </w:rPr>
        <w:t xml:space="preserve"> </w:t>
      </w:r>
    </w:p>
    <w:p w:rsidR="00431D7B" w:rsidRDefault="00431D7B" w:rsidP="00431D7B">
      <w:pPr>
        <w:pStyle w:val="FootnoteText"/>
        <w:jc w:val="both"/>
        <w:rPr>
          <w:rFonts w:ascii="Tahoma" w:hAnsi="Tahoma" w:cs="Tahoma"/>
          <w:iCs/>
          <w:sz w:val="18"/>
          <w:szCs w:val="18"/>
          <w:lang w:val="ru-RU"/>
        </w:rPr>
      </w:pPr>
      <w:r>
        <w:rPr>
          <w:rFonts w:ascii="Tahoma" w:hAnsi="Tahoma" w:cs="Tahoma"/>
          <w:iCs/>
          <w:sz w:val="18"/>
          <w:szCs w:val="18"/>
          <w:lang w:val="ru-RU"/>
        </w:rPr>
        <w:t xml:space="preserve">                        </w:t>
      </w:r>
      <w:r w:rsidR="00A21290">
        <w:rPr>
          <w:rFonts w:ascii="Tahoma" w:hAnsi="Tahoma" w:cs="Tahoma"/>
          <w:iCs/>
          <w:sz w:val="18"/>
          <w:szCs w:val="18"/>
          <w:lang w:val="ru-RU"/>
        </w:rPr>
        <w:t xml:space="preserve">                                                                           </w:t>
      </w:r>
      <w:r>
        <w:rPr>
          <w:rFonts w:ascii="Tahoma" w:hAnsi="Tahoma" w:cs="Tahoma"/>
          <w:iCs/>
          <w:sz w:val="18"/>
          <w:szCs w:val="18"/>
          <w:lang w:val="ru-RU"/>
        </w:rPr>
        <w:t>цифром                            словом</w:t>
      </w:r>
    </w:p>
    <w:p w:rsidR="002B3CE0" w:rsidRDefault="00A21290" w:rsidP="00A21290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  <w:r>
        <w:rPr>
          <w:rFonts w:ascii="Tahoma" w:hAnsi="Tahoma" w:cs="Tahoma"/>
          <w:iCs/>
          <w:sz w:val="22"/>
          <w:szCs w:val="22"/>
          <w:lang w:val="ru-RU"/>
        </w:rPr>
        <w:t>лева без  ДДС.</w:t>
      </w:r>
    </w:p>
    <w:p w:rsidR="00A21290" w:rsidRDefault="00A21290" w:rsidP="00431D7B">
      <w:pPr>
        <w:pStyle w:val="FootnoteText"/>
        <w:ind w:firstLine="708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E179C8" w:rsidRDefault="00E179C8" w:rsidP="00E179C8">
      <w:pPr>
        <w:pStyle w:val="FootnoteText"/>
        <w:ind w:firstLine="720"/>
        <w:jc w:val="both"/>
        <w:rPr>
          <w:rFonts w:ascii="Tahoma" w:hAnsi="Tahoma" w:cs="Tahoma"/>
          <w:iCs/>
          <w:sz w:val="22"/>
          <w:szCs w:val="22"/>
          <w:lang w:val="ru-RU"/>
        </w:rPr>
      </w:pPr>
      <w:r>
        <w:rPr>
          <w:rFonts w:ascii="Tahoma" w:hAnsi="Tahoma" w:cs="Tahoma"/>
          <w:iCs/>
          <w:sz w:val="22"/>
          <w:szCs w:val="22"/>
          <w:lang w:val="ru-RU"/>
        </w:rPr>
        <w:t>В посочен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ата от нас стойност  </w:t>
      </w:r>
      <w:r>
        <w:rPr>
          <w:rFonts w:ascii="Tahoma" w:hAnsi="Tahoma" w:cs="Tahoma"/>
          <w:iCs/>
          <w:sz w:val="22"/>
          <w:szCs w:val="22"/>
          <w:lang w:val="ru-RU"/>
        </w:rPr>
        <w:t xml:space="preserve">са включени всички разходи по </w:t>
      </w:r>
      <w:r w:rsidR="00A21290">
        <w:rPr>
          <w:rFonts w:ascii="Tahoma" w:hAnsi="Tahoma" w:cs="Tahoma"/>
          <w:iCs/>
          <w:sz w:val="22"/>
          <w:szCs w:val="22"/>
          <w:lang w:val="ru-RU"/>
        </w:rPr>
        <w:t>изпълнение на доставката</w:t>
      </w:r>
      <w:r>
        <w:rPr>
          <w:rFonts w:ascii="Tahoma" w:hAnsi="Tahoma" w:cs="Tahoma"/>
          <w:iCs/>
          <w:sz w:val="22"/>
          <w:szCs w:val="22"/>
          <w:lang w:val="ru-RU"/>
        </w:rPr>
        <w:t>, подразбиращи се или изрично упоменати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 (производство, изпитания и анализи, транспорт и др.)</w:t>
      </w:r>
      <w:r>
        <w:rPr>
          <w:rFonts w:ascii="Tahoma" w:hAnsi="Tahoma" w:cs="Tahoma"/>
          <w:iCs/>
          <w:sz w:val="22"/>
          <w:szCs w:val="22"/>
          <w:lang w:val="ru-RU"/>
        </w:rPr>
        <w:t xml:space="preserve">. </w:t>
      </w:r>
    </w:p>
    <w:p w:rsidR="00A21290" w:rsidRDefault="00A21290" w:rsidP="00431D7B">
      <w:pPr>
        <w:pStyle w:val="FootnoteText"/>
        <w:ind w:firstLine="720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431D7B" w:rsidRDefault="00431D7B" w:rsidP="00431D7B">
      <w:pPr>
        <w:pStyle w:val="FootnoteText"/>
        <w:ind w:firstLine="720"/>
        <w:jc w:val="both"/>
        <w:rPr>
          <w:rFonts w:ascii="Tahoma" w:hAnsi="Tahoma" w:cs="Tahoma"/>
          <w:iCs/>
          <w:sz w:val="22"/>
          <w:szCs w:val="22"/>
          <w:lang w:val="ru-RU"/>
        </w:rPr>
      </w:pPr>
      <w:r>
        <w:rPr>
          <w:rFonts w:ascii="Tahoma" w:hAnsi="Tahoma" w:cs="Tahoma"/>
          <w:iCs/>
          <w:sz w:val="22"/>
          <w:szCs w:val="22"/>
          <w:lang w:val="ru-RU"/>
        </w:rPr>
        <w:t xml:space="preserve">При условие, че 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цените изписани цифром и словом не съответстват, </w:t>
      </w:r>
      <w:r>
        <w:rPr>
          <w:rFonts w:ascii="Tahoma" w:hAnsi="Tahoma" w:cs="Tahoma"/>
          <w:iCs/>
          <w:sz w:val="22"/>
          <w:szCs w:val="22"/>
          <w:lang w:val="ru-RU"/>
        </w:rPr>
        <w:t xml:space="preserve"> за в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ярна </w:t>
      </w:r>
      <w:r>
        <w:rPr>
          <w:rFonts w:ascii="Tahoma" w:hAnsi="Tahoma" w:cs="Tahoma"/>
          <w:iCs/>
          <w:sz w:val="22"/>
          <w:szCs w:val="22"/>
          <w:lang w:val="ru-RU"/>
        </w:rPr>
        <w:t xml:space="preserve"> се приема</w:t>
      </w:r>
      <w:r w:rsidR="00A21290">
        <w:rPr>
          <w:rFonts w:ascii="Tahoma" w:hAnsi="Tahoma" w:cs="Tahoma"/>
          <w:iCs/>
          <w:sz w:val="22"/>
          <w:szCs w:val="22"/>
          <w:lang w:val="ru-RU"/>
        </w:rPr>
        <w:t xml:space="preserve"> изписаната словом</w:t>
      </w:r>
      <w:r>
        <w:rPr>
          <w:rFonts w:ascii="Tahoma" w:hAnsi="Tahoma" w:cs="Tahoma"/>
          <w:iCs/>
          <w:sz w:val="22"/>
          <w:szCs w:val="22"/>
          <w:lang w:val="ru-RU"/>
        </w:rPr>
        <w:t>.</w:t>
      </w:r>
    </w:p>
    <w:p w:rsidR="00A21290" w:rsidRDefault="00A21290" w:rsidP="00EC56C5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EC56C5" w:rsidRDefault="00EC56C5" w:rsidP="00EC56C5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  <w:r>
        <w:rPr>
          <w:rFonts w:ascii="Tahoma" w:hAnsi="Tahoma" w:cs="Tahoma"/>
          <w:iCs/>
          <w:sz w:val="22"/>
          <w:szCs w:val="22"/>
          <w:lang w:val="ru-RU"/>
        </w:rPr>
        <w:tab/>
        <w:t xml:space="preserve">До подписване на договора, настоящото предложение представлява обвързващо споразумение. </w:t>
      </w:r>
    </w:p>
    <w:p w:rsidR="00431D7B" w:rsidRDefault="00431D7B" w:rsidP="00431D7B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A21290" w:rsidRDefault="00A21290" w:rsidP="00431D7B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A21290" w:rsidRDefault="00A21290" w:rsidP="00431D7B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A21290" w:rsidRDefault="00A21290" w:rsidP="00431D7B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p w:rsidR="00EC56C5" w:rsidRDefault="00EC56C5" w:rsidP="00431D7B">
      <w:pPr>
        <w:pStyle w:val="FootnoteText"/>
        <w:jc w:val="both"/>
        <w:rPr>
          <w:rFonts w:ascii="Tahoma" w:hAnsi="Tahoma" w:cs="Tahoma"/>
          <w:iCs/>
          <w:sz w:val="22"/>
          <w:szCs w:val="22"/>
          <w:lang w:val="ru-RU"/>
        </w:rPr>
      </w:pPr>
    </w:p>
    <w:tbl>
      <w:tblPr>
        <w:tblW w:w="9667" w:type="dxa"/>
        <w:tblLook w:val="04A0"/>
      </w:tblPr>
      <w:tblGrid>
        <w:gridCol w:w="4812"/>
        <w:gridCol w:w="4855"/>
      </w:tblGrid>
      <w:tr w:rsidR="00431D7B" w:rsidTr="00584FA2">
        <w:tc>
          <w:tcPr>
            <w:tcW w:w="4812" w:type="dxa"/>
            <w:hideMark/>
          </w:tcPr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Дата </w:t>
            </w:r>
          </w:p>
        </w:tc>
        <w:tc>
          <w:tcPr>
            <w:tcW w:w="4855" w:type="dxa"/>
            <w:hideMark/>
          </w:tcPr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________/ _________ / ______</w:t>
            </w:r>
          </w:p>
        </w:tc>
      </w:tr>
      <w:tr w:rsidR="00431D7B" w:rsidTr="00584FA2">
        <w:tc>
          <w:tcPr>
            <w:tcW w:w="4812" w:type="dxa"/>
          </w:tcPr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>Име и фамилия</w:t>
            </w:r>
          </w:p>
        </w:tc>
        <w:tc>
          <w:tcPr>
            <w:tcW w:w="4855" w:type="dxa"/>
          </w:tcPr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__________________________</w:t>
            </w:r>
          </w:p>
        </w:tc>
      </w:tr>
      <w:tr w:rsidR="00431D7B" w:rsidTr="00584FA2">
        <w:tc>
          <w:tcPr>
            <w:tcW w:w="4812" w:type="dxa"/>
            <w:hideMark/>
          </w:tcPr>
          <w:p w:rsidR="00E179C8" w:rsidRDefault="00E179C8" w:rsidP="00584FA2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</w:p>
          <w:p w:rsidR="00431D7B" w:rsidRPr="00E179C8" w:rsidRDefault="00431D7B" w:rsidP="00E179C8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ru-RU"/>
              </w:rPr>
              <w:t xml:space="preserve">Печат и подпис </w:t>
            </w:r>
          </w:p>
        </w:tc>
        <w:tc>
          <w:tcPr>
            <w:tcW w:w="4855" w:type="dxa"/>
          </w:tcPr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ru-RU"/>
              </w:rPr>
            </w:pPr>
          </w:p>
          <w:p w:rsidR="00431D7B" w:rsidRDefault="00431D7B" w:rsidP="00584FA2">
            <w:pPr>
              <w:spacing w:after="0" w:line="240" w:lineRule="auto"/>
              <w:jc w:val="both"/>
              <w:rPr>
                <w:rFonts w:ascii="Tahoma" w:hAnsi="Tahoma" w:cs="Tahoma"/>
                <w:lang w:val="en-AU"/>
              </w:rPr>
            </w:pPr>
            <w:r>
              <w:rPr>
                <w:rFonts w:ascii="Tahoma" w:hAnsi="Tahoma" w:cs="Tahoma"/>
              </w:rPr>
              <w:t xml:space="preserve">        __________________________</w:t>
            </w:r>
          </w:p>
        </w:tc>
      </w:tr>
    </w:tbl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4E6BDE" w:rsidRDefault="004E6BDE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187678" w:rsidRDefault="00187678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A21290" w:rsidRDefault="00A21290" w:rsidP="00E21615">
      <w:pPr>
        <w:spacing w:after="0" w:line="240" w:lineRule="auto"/>
        <w:jc w:val="right"/>
        <w:rPr>
          <w:rFonts w:ascii="Tahoma" w:hAnsi="Tahoma" w:cs="Tahoma"/>
          <w:b/>
        </w:rPr>
      </w:pPr>
    </w:p>
    <w:p w:rsidR="003949C9" w:rsidRDefault="003949C9" w:rsidP="00E21615">
      <w:pPr>
        <w:spacing w:after="0" w:line="240" w:lineRule="auto"/>
        <w:jc w:val="righ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</w:rPr>
        <w:lastRenderedPageBreak/>
        <w:t xml:space="preserve">Образец  № </w:t>
      </w:r>
      <w:r w:rsidR="00EC56C5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>.</w:t>
      </w:r>
      <w:r w:rsidR="00E860DC">
        <w:rPr>
          <w:rFonts w:ascii="Tahoma" w:hAnsi="Tahoma" w:cs="Tahoma"/>
          <w:b/>
        </w:rPr>
        <w:t>2</w:t>
      </w:r>
    </w:p>
    <w:p w:rsidR="003949C9" w:rsidRDefault="003949C9" w:rsidP="00E21615">
      <w:pPr>
        <w:pStyle w:val="FootnoteText"/>
        <w:jc w:val="right"/>
        <w:rPr>
          <w:rFonts w:ascii="Tahoma" w:hAnsi="Tahoma" w:cs="Tahoma"/>
          <w:b/>
          <w:iCs/>
          <w:sz w:val="22"/>
          <w:szCs w:val="22"/>
          <w:lang w:val="ru-RU"/>
        </w:rPr>
      </w:pP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</w:r>
      <w:r>
        <w:rPr>
          <w:rFonts w:ascii="Tahoma" w:hAnsi="Tahoma" w:cs="Tahoma"/>
          <w:b/>
          <w:iCs/>
          <w:sz w:val="22"/>
          <w:szCs w:val="22"/>
          <w:lang w:val="ru-RU"/>
        </w:rPr>
        <w:tab/>
        <w:t>Проект</w:t>
      </w:r>
    </w:p>
    <w:p w:rsidR="003949C9" w:rsidRDefault="003949C9" w:rsidP="00E21615">
      <w:pPr>
        <w:pStyle w:val="FootnoteText"/>
        <w:jc w:val="both"/>
        <w:rPr>
          <w:rFonts w:ascii="Tahoma" w:hAnsi="Tahoma" w:cs="Tahoma"/>
          <w:i/>
          <w:iCs/>
          <w:sz w:val="22"/>
          <w:szCs w:val="22"/>
          <w:lang w:val="ru-RU"/>
        </w:rPr>
      </w:pPr>
    </w:p>
    <w:p w:rsidR="003949C9" w:rsidRDefault="003949C9" w:rsidP="00E21615">
      <w:pPr>
        <w:pStyle w:val="Title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ДОГОВОР</w:t>
      </w:r>
      <w:r w:rsidR="0088569F">
        <w:rPr>
          <w:rFonts w:ascii="Tahoma" w:hAnsi="Tahoma" w:cs="Tahoma"/>
          <w:sz w:val="22"/>
          <w:szCs w:val="22"/>
        </w:rPr>
        <w:t xml:space="preserve"> ЗА ОБЩЕСТВЕНА ПОРЪЧКА </w:t>
      </w:r>
    </w:p>
    <w:p w:rsidR="003949C9" w:rsidRDefault="003949C9" w:rsidP="00E21615">
      <w:pPr>
        <w:spacing w:after="0" w:line="240" w:lineRule="auto"/>
        <w:rPr>
          <w:rFonts w:ascii="Tahoma" w:hAnsi="Tahoma" w:cs="Tahoma"/>
        </w:rPr>
      </w:pPr>
    </w:p>
    <w:p w:rsidR="003949C9" w:rsidRDefault="003949C9" w:rsidP="00E21615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№ПО-04-........./.......................201</w:t>
      </w:r>
      <w:r w:rsidR="00637EFF">
        <w:rPr>
          <w:rFonts w:ascii="Tahoma" w:hAnsi="Tahoma" w:cs="Tahoma"/>
          <w:b/>
        </w:rPr>
        <w:t>5</w:t>
      </w:r>
      <w:r>
        <w:rPr>
          <w:rFonts w:ascii="Tahoma" w:hAnsi="Tahoma" w:cs="Tahoma"/>
          <w:b/>
        </w:rPr>
        <w:t>г.</w:t>
      </w:r>
    </w:p>
    <w:p w:rsidR="003949C9" w:rsidRPr="00E069DB" w:rsidRDefault="003949C9" w:rsidP="00E21615">
      <w:pPr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3949C9" w:rsidRPr="00E069DB" w:rsidRDefault="003949C9" w:rsidP="00E21615">
      <w:pPr>
        <w:spacing w:after="0" w:line="240" w:lineRule="auto"/>
        <w:jc w:val="both"/>
        <w:rPr>
          <w:rFonts w:ascii="Tahoma" w:hAnsi="Tahoma" w:cs="Tahoma"/>
          <w:lang w:val="en-AU"/>
        </w:rPr>
      </w:pPr>
      <w:r w:rsidRPr="00E069DB">
        <w:rPr>
          <w:rFonts w:ascii="Tahoma" w:hAnsi="Tahoma" w:cs="Tahoma"/>
          <w:color w:val="000000"/>
        </w:rPr>
        <w:tab/>
        <w:t>Д</w:t>
      </w:r>
      <w:r w:rsidRPr="00E069DB">
        <w:rPr>
          <w:rFonts w:ascii="Tahoma" w:hAnsi="Tahoma" w:cs="Tahoma"/>
        </w:rPr>
        <w:t>нес, ___________201</w:t>
      </w:r>
      <w:r w:rsidR="00637EFF" w:rsidRPr="00E069DB">
        <w:rPr>
          <w:rFonts w:ascii="Tahoma" w:hAnsi="Tahoma" w:cs="Tahoma"/>
        </w:rPr>
        <w:t>5</w:t>
      </w:r>
      <w:r w:rsidRPr="00E069DB">
        <w:rPr>
          <w:rFonts w:ascii="Tahoma" w:hAnsi="Tahoma" w:cs="Tahoma"/>
        </w:rPr>
        <w:t xml:space="preserve"> г., в гр. Разград, </w:t>
      </w:r>
      <w:r w:rsidR="00E069DB" w:rsidRPr="00C11FC4">
        <w:rPr>
          <w:rFonts w:ascii="Tahoma" w:hAnsi="Tahoma" w:cs="Tahoma"/>
        </w:rPr>
        <w:t xml:space="preserve">на основание чл. </w:t>
      </w:r>
      <w:r w:rsidR="00E069DB" w:rsidRPr="00E069DB">
        <w:rPr>
          <w:rFonts w:ascii="Tahoma" w:hAnsi="Tahoma" w:cs="Tahoma"/>
          <w:lang w:val="en-US"/>
        </w:rPr>
        <w:t xml:space="preserve">101e </w:t>
      </w:r>
      <w:r w:rsidR="00E069DB" w:rsidRPr="00E069DB">
        <w:rPr>
          <w:rFonts w:ascii="Tahoma" w:hAnsi="Tahoma" w:cs="Tahoma"/>
        </w:rPr>
        <w:t xml:space="preserve">от Закона за обществените поръчки </w:t>
      </w:r>
      <w:r w:rsidR="00926A12">
        <w:rPr>
          <w:rFonts w:ascii="Tahoma" w:hAnsi="Tahoma" w:cs="Tahoma"/>
        </w:rPr>
        <w:t xml:space="preserve">(ЗОП) </w:t>
      </w:r>
      <w:proofErr w:type="gramStart"/>
      <w:r w:rsidRPr="00E069DB">
        <w:rPr>
          <w:rFonts w:ascii="Tahoma" w:hAnsi="Tahoma" w:cs="Tahoma"/>
        </w:rPr>
        <w:t>между :</w:t>
      </w:r>
      <w:proofErr w:type="gramEnd"/>
    </w:p>
    <w:p w:rsidR="003949C9" w:rsidRDefault="003949C9" w:rsidP="00E21615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“Водоснабдяване - Дунав” ЕООД</w:t>
      </w:r>
      <w:r>
        <w:rPr>
          <w:rFonts w:ascii="Tahoma" w:hAnsi="Tahoma" w:cs="Tahoma"/>
        </w:rPr>
        <w:t xml:space="preserve">, със  седалище и адрес на управление: гр. Разград ул. “Сливница” № 3А, ЕИК: 826043778, представлявано от управителя на дружеството инж. Стоян Райков Иванов от една страна , наричано по-долу </w:t>
      </w:r>
      <w:r w:rsidR="00E069DB">
        <w:rPr>
          <w:rFonts w:ascii="Tahoma" w:hAnsi="Tahoma" w:cs="Tahoma"/>
        </w:rPr>
        <w:t xml:space="preserve">за краткост </w:t>
      </w:r>
      <w:r>
        <w:rPr>
          <w:rFonts w:ascii="Tahoma" w:hAnsi="Tahoma" w:cs="Tahoma"/>
        </w:rPr>
        <w:t xml:space="preserve">ВЪЗЛОЖИТЕЛ  </w:t>
      </w:r>
    </w:p>
    <w:p w:rsidR="003949C9" w:rsidRDefault="003949C9" w:rsidP="00E21615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</w:t>
      </w:r>
    </w:p>
    <w:p w:rsidR="00E069DB" w:rsidRDefault="003949C9" w:rsidP="00E069DB">
      <w:pPr>
        <w:spacing w:after="0" w:line="240" w:lineRule="auto"/>
        <w:ind w:right="-398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„.................</w:t>
      </w:r>
      <w:r w:rsidR="00E069DB">
        <w:rPr>
          <w:rFonts w:ascii="Tahoma" w:hAnsi="Tahoma" w:cs="Tahoma"/>
          <w:b/>
        </w:rPr>
        <w:t>.....................</w:t>
      </w:r>
      <w:r>
        <w:rPr>
          <w:rFonts w:ascii="Tahoma" w:hAnsi="Tahoma" w:cs="Tahoma"/>
          <w:b/>
        </w:rPr>
        <w:t xml:space="preserve">......” </w:t>
      </w:r>
      <w:r w:rsidR="00E069DB">
        <w:rPr>
          <w:rFonts w:ascii="Tahoma" w:hAnsi="Tahoma" w:cs="Tahoma"/>
          <w:b/>
        </w:rPr>
        <w:t>...........</w:t>
      </w:r>
      <w:r>
        <w:rPr>
          <w:rFonts w:ascii="Tahoma" w:hAnsi="Tahoma" w:cs="Tahoma"/>
          <w:b/>
        </w:rPr>
        <w:t>,</w:t>
      </w:r>
      <w:r>
        <w:rPr>
          <w:rFonts w:ascii="Tahoma" w:hAnsi="Tahoma" w:cs="Tahoma"/>
        </w:rPr>
        <w:t xml:space="preserve"> със  седалище и адрес на управление: гр. .................., </w:t>
      </w:r>
    </w:p>
    <w:p w:rsidR="00E069DB" w:rsidRDefault="003949C9" w:rsidP="00E069DB">
      <w:pPr>
        <w:spacing w:after="0" w:line="240" w:lineRule="auto"/>
        <w:ind w:right="-39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ул. „.........................” №3А, ЕИК: ..........................., представлявано от ....................................</w:t>
      </w:r>
    </w:p>
    <w:p w:rsidR="00E069DB" w:rsidRDefault="003949C9" w:rsidP="00E069DB">
      <w:pPr>
        <w:spacing w:after="0" w:line="240" w:lineRule="auto"/>
        <w:ind w:right="-398"/>
        <w:jc w:val="both"/>
        <w:rPr>
          <w:rFonts w:ascii="Tahoma" w:hAnsi="Tahoma"/>
        </w:rPr>
      </w:pPr>
      <w:r>
        <w:rPr>
          <w:rFonts w:ascii="Tahoma" w:hAnsi="Tahoma" w:cs="Tahoma"/>
        </w:rPr>
        <w:t>в качеството му на .............</w:t>
      </w:r>
      <w:r w:rsidR="00E069DB">
        <w:rPr>
          <w:rFonts w:ascii="Tahoma" w:hAnsi="Tahoma" w:cs="Tahoma"/>
        </w:rPr>
        <w:t>....</w:t>
      </w:r>
      <w:r>
        <w:rPr>
          <w:rFonts w:ascii="Tahoma" w:hAnsi="Tahoma" w:cs="Tahoma"/>
        </w:rPr>
        <w:t xml:space="preserve">.......... </w:t>
      </w:r>
      <w:r w:rsidR="00E069DB">
        <w:rPr>
          <w:rFonts w:ascii="Tahoma" w:hAnsi="Tahoma" w:cs="Tahoma"/>
        </w:rPr>
        <w:t xml:space="preserve">, определен за изпълнител след проведена </w:t>
      </w:r>
      <w:r w:rsidR="00E069DB">
        <w:rPr>
          <w:rFonts w:ascii="Tahoma" w:hAnsi="Tahoma"/>
        </w:rPr>
        <w:t xml:space="preserve">процедура   по   </w:t>
      </w:r>
    </w:p>
    <w:p w:rsidR="00E069DB" w:rsidRDefault="00E069DB" w:rsidP="00E069DB">
      <w:pPr>
        <w:spacing w:after="0" w:line="240" w:lineRule="auto"/>
        <w:ind w:right="-398"/>
        <w:jc w:val="both"/>
        <w:rPr>
          <w:rFonts w:ascii="Tahoma" w:hAnsi="Tahoma" w:cs="Tahoma"/>
        </w:rPr>
      </w:pPr>
      <w:r>
        <w:rPr>
          <w:rFonts w:ascii="Tahoma" w:hAnsi="Tahoma"/>
        </w:rPr>
        <w:t>реда  на   глава 8А   от  ЗОП, публична покана №..............</w:t>
      </w:r>
      <w:r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от друга  страна, наричано </w:t>
      </w:r>
      <w:r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>по-</w:t>
      </w:r>
      <w:r>
        <w:rPr>
          <w:rFonts w:ascii="Tahoma" w:hAnsi="Tahoma" w:cs="Tahoma"/>
        </w:rPr>
        <w:t xml:space="preserve"> долу</w:t>
      </w:r>
    </w:p>
    <w:p w:rsidR="00E069DB" w:rsidRDefault="00E069DB" w:rsidP="00E21615">
      <w:pPr>
        <w:spacing w:after="0" w:line="240" w:lineRule="auto"/>
        <w:ind w:right="-398"/>
        <w:jc w:val="both"/>
        <w:rPr>
          <w:rFonts w:ascii="Tahoma" w:hAnsi="Tahoma"/>
        </w:rPr>
      </w:pPr>
      <w:r>
        <w:rPr>
          <w:rFonts w:ascii="Tahoma" w:hAnsi="Tahoma" w:cs="Tahoma"/>
        </w:rPr>
        <w:t xml:space="preserve">за краткост   </w:t>
      </w:r>
      <w:r w:rsidR="00A21290">
        <w:rPr>
          <w:rFonts w:ascii="Tahoma" w:hAnsi="Tahoma" w:cs="Tahoma"/>
        </w:rPr>
        <w:t>ИЗПЪЛНИТЕЛ</w:t>
      </w:r>
      <w:r w:rsidR="003949C9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 </w:t>
      </w:r>
      <w:r>
        <w:rPr>
          <w:rFonts w:ascii="Tahoma" w:hAnsi="Tahoma"/>
        </w:rPr>
        <w:t xml:space="preserve">се   сключи   настоящият   договор  за възлагане на обществена </w:t>
      </w:r>
    </w:p>
    <w:p w:rsidR="00E069DB" w:rsidRPr="004E6BDE" w:rsidRDefault="00E069DB" w:rsidP="00E9791B">
      <w:pPr>
        <w:spacing w:after="0" w:line="240" w:lineRule="auto"/>
        <w:ind w:right="-1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/>
        </w:rPr>
        <w:t xml:space="preserve">поръчка,   наричан   по - долу    за   краткост   </w:t>
      </w:r>
      <w:r w:rsidR="00926A12">
        <w:rPr>
          <w:rFonts w:ascii="Tahoma" w:hAnsi="Tahoma"/>
        </w:rPr>
        <w:t>ДОГОВОРА</w:t>
      </w:r>
      <w:r>
        <w:rPr>
          <w:rFonts w:ascii="Tahoma" w:hAnsi="Tahoma"/>
        </w:rPr>
        <w:t xml:space="preserve">,  с   предмет:    </w:t>
      </w:r>
      <w:r w:rsidR="00E9791B">
        <w:rPr>
          <w:rFonts w:ascii="Tahoma" w:hAnsi="Tahoma"/>
          <w:b/>
        </w:rPr>
        <w:t>“Периодични доставки на химически продукти за обработка на питейни и отпадъчни води”</w:t>
      </w:r>
      <w:r w:rsidR="00E9791B">
        <w:rPr>
          <w:rFonts w:ascii="Tahoma" w:hAnsi="Tahoma"/>
        </w:rPr>
        <w:t xml:space="preserve"> за обособена позиция №</w:t>
      </w:r>
      <w:r w:rsidR="004E6BDE">
        <w:rPr>
          <w:rFonts w:ascii="Tahoma" w:hAnsi="Tahoma"/>
        </w:rPr>
        <w:t>2</w:t>
      </w:r>
      <w:r w:rsidR="00E9791B">
        <w:rPr>
          <w:rFonts w:ascii="Tahoma" w:hAnsi="Tahoma"/>
        </w:rPr>
        <w:t xml:space="preserve"> – </w:t>
      </w:r>
      <w:r w:rsidR="004E6BDE" w:rsidRPr="004E6BDE">
        <w:rPr>
          <w:rFonts w:ascii="Tahoma" w:hAnsi="Tahoma" w:cs="Tahoma"/>
          <w:b/>
        </w:rPr>
        <w:t>Доставка на течен  хлор  в бутилки по 40 кг нето</w:t>
      </w:r>
      <w:r w:rsidR="004E6BDE" w:rsidRPr="004E6BDE">
        <w:rPr>
          <w:rFonts w:ascii="Tahoma" w:hAnsi="Tahoma"/>
          <w:b/>
        </w:rPr>
        <w:t xml:space="preserve"> </w:t>
      </w:r>
    </w:p>
    <w:p w:rsidR="00E9791B" w:rsidRPr="00E069DB" w:rsidRDefault="00E069DB" w:rsidP="00E9791B">
      <w:pPr>
        <w:spacing w:after="0" w:line="240" w:lineRule="auto"/>
        <w:ind w:right="-398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ab/>
      </w:r>
      <w:r w:rsidR="00E9791B" w:rsidRPr="00E069DB">
        <w:rPr>
          <w:rFonts w:ascii="Tahoma" w:hAnsi="Tahoma" w:cs="Tahoma"/>
          <w:color w:val="000000"/>
        </w:rPr>
        <w:t>Страните се споразумяха за следното:</w:t>
      </w:r>
    </w:p>
    <w:p w:rsidR="00E9791B" w:rsidRDefault="00E9791B" w:rsidP="00E21615">
      <w:pPr>
        <w:keepNext/>
        <w:tabs>
          <w:tab w:val="left" w:pos="0"/>
        </w:tabs>
        <w:spacing w:after="0" w:line="240" w:lineRule="auto"/>
        <w:outlineLvl w:val="1"/>
        <w:rPr>
          <w:rFonts w:ascii="Tahoma" w:hAnsi="Tahoma" w:cs="Tahoma"/>
          <w:b/>
          <w:bCs/>
          <w:color w:val="000000"/>
        </w:rPr>
      </w:pPr>
    </w:p>
    <w:p w:rsidR="003949C9" w:rsidRDefault="00E9791B" w:rsidP="00E21615">
      <w:pPr>
        <w:keepNext/>
        <w:tabs>
          <w:tab w:val="left" w:pos="0"/>
        </w:tabs>
        <w:spacing w:after="0" w:line="240" w:lineRule="auto"/>
        <w:outlineLvl w:val="1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ab/>
      </w:r>
      <w:r w:rsidR="003949C9">
        <w:rPr>
          <w:rFonts w:ascii="Tahoma" w:hAnsi="Tahoma" w:cs="Tahoma"/>
          <w:b/>
          <w:bCs/>
          <w:color w:val="000000"/>
        </w:rPr>
        <w:t xml:space="preserve">I. ПРЕДМЕТ НА </w:t>
      </w:r>
      <w:r w:rsidR="00926A12">
        <w:rPr>
          <w:rFonts w:ascii="Tahoma" w:hAnsi="Tahoma" w:cs="Tahoma"/>
          <w:b/>
          <w:bCs/>
          <w:color w:val="000000"/>
        </w:rPr>
        <w:t>ДОГОВОРА</w:t>
      </w:r>
    </w:p>
    <w:p w:rsidR="003949C9" w:rsidRDefault="00E9791B" w:rsidP="00E9791B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3949C9">
        <w:rPr>
          <w:rFonts w:ascii="Tahoma" w:hAnsi="Tahoma" w:cs="Tahoma"/>
        </w:rPr>
        <w:t xml:space="preserve">Чл.1 (1) </w:t>
      </w:r>
      <w:r w:rsidR="00E21615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>ВЪЗЛОЖИТЕЛЯТ</w:t>
      </w:r>
      <w:r w:rsidR="00AB5F5F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 xml:space="preserve"> възлага, </w:t>
      </w:r>
      <w:r w:rsidR="00E21615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а </w:t>
      </w:r>
      <w:r w:rsidR="00E21615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ИЗПЪЛНИТЕЛЯТ</w:t>
      </w:r>
      <w:r w:rsidR="00AB5F5F">
        <w:rPr>
          <w:rFonts w:ascii="Tahoma" w:hAnsi="Tahoma" w:cs="Tahoma"/>
        </w:rPr>
        <w:t xml:space="preserve">   </w:t>
      </w:r>
      <w:r w:rsidR="00E069DB">
        <w:rPr>
          <w:rFonts w:ascii="Tahoma" w:hAnsi="Tahoma" w:cs="Tahoma"/>
        </w:rPr>
        <w:t xml:space="preserve">приема </w:t>
      </w:r>
      <w:r w:rsidR="00E21615">
        <w:rPr>
          <w:rFonts w:ascii="Tahoma" w:hAnsi="Tahoma" w:cs="Tahoma"/>
        </w:rPr>
        <w:t xml:space="preserve"> </w:t>
      </w:r>
      <w:r w:rsidR="00AB5F5F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 xml:space="preserve">да </w:t>
      </w:r>
      <w:r w:rsidR="00E21615">
        <w:rPr>
          <w:rFonts w:ascii="Tahoma" w:hAnsi="Tahoma" w:cs="Tahoma"/>
        </w:rPr>
        <w:t xml:space="preserve"> </w:t>
      </w:r>
      <w:r w:rsidR="00AB5F5F">
        <w:rPr>
          <w:rFonts w:ascii="Tahoma" w:hAnsi="Tahoma" w:cs="Tahoma"/>
        </w:rPr>
        <w:t xml:space="preserve"> </w:t>
      </w:r>
      <w:r>
        <w:rPr>
          <w:rFonts w:ascii="Tahoma" w:hAnsi="Tahoma"/>
          <w:color w:val="000000"/>
          <w:lang w:val="ru-RU"/>
        </w:rPr>
        <w:t xml:space="preserve">доставя  </w:t>
      </w:r>
      <w:r w:rsidR="00C260E2">
        <w:rPr>
          <w:rFonts w:ascii="Tahoma" w:hAnsi="Tahoma"/>
          <w:color w:val="000000"/>
          <w:lang w:val="ru-RU"/>
        </w:rPr>
        <w:t>течен хлор</w:t>
      </w:r>
      <w:r w:rsidR="003949C9">
        <w:rPr>
          <w:rFonts w:ascii="Tahoma" w:hAnsi="Tahoma" w:cs="Tahoma"/>
        </w:rPr>
        <w:t xml:space="preserve">, </w:t>
      </w:r>
      <w:r w:rsidR="002B3CE0">
        <w:rPr>
          <w:rFonts w:ascii="Tahoma" w:hAnsi="Tahoma" w:cs="Tahoma"/>
          <w:bCs/>
        </w:rPr>
        <w:t>при специалните условия и изисквания на ВЪЗЛОЖИТЕЛЯ, посочени в документацията за обществената поръчка, включително техническите</w:t>
      </w:r>
      <w:r w:rsidR="00EC56C5">
        <w:rPr>
          <w:rFonts w:ascii="Tahoma" w:hAnsi="Tahoma" w:cs="Tahoma"/>
          <w:bCs/>
        </w:rPr>
        <w:t xml:space="preserve"> спецификации (Приложение №1) и предложен</w:t>
      </w:r>
      <w:r>
        <w:rPr>
          <w:rFonts w:ascii="Tahoma" w:hAnsi="Tahoma" w:cs="Tahoma"/>
          <w:bCs/>
        </w:rPr>
        <w:t>ият</w:t>
      </w:r>
      <w:r w:rsidR="00EC56C5">
        <w:rPr>
          <w:rFonts w:ascii="Tahoma" w:hAnsi="Tahoma" w:cs="Tahoma"/>
          <w:bCs/>
        </w:rPr>
        <w:t xml:space="preserve"> от </w:t>
      </w:r>
      <w:r>
        <w:rPr>
          <w:rFonts w:ascii="Tahoma" w:hAnsi="Tahoma" w:cs="Tahoma"/>
        </w:rPr>
        <w:t>ИЗПЪЛНИТЕЛЯ</w:t>
      </w:r>
      <w:r w:rsidR="003949C9">
        <w:rPr>
          <w:rFonts w:ascii="Tahoma" w:hAnsi="Tahoma" w:cs="Tahoma"/>
        </w:rPr>
        <w:t xml:space="preserve">  в </w:t>
      </w:r>
      <w:r w:rsidR="0088569F">
        <w:rPr>
          <w:rFonts w:ascii="Tahoma" w:hAnsi="Tahoma" w:cs="Tahoma"/>
        </w:rPr>
        <w:t>техническата и ценовата му оферта (Приложения №</w:t>
      </w:r>
      <w:r w:rsidR="00EC56C5">
        <w:rPr>
          <w:rFonts w:ascii="Tahoma" w:hAnsi="Tahoma" w:cs="Tahoma"/>
        </w:rPr>
        <w:t>2</w:t>
      </w:r>
      <w:r w:rsidR="0088569F">
        <w:rPr>
          <w:rFonts w:ascii="Tahoma" w:hAnsi="Tahoma" w:cs="Tahoma"/>
        </w:rPr>
        <w:t xml:space="preserve"> и №</w:t>
      </w:r>
      <w:r w:rsidR="00EC56C5">
        <w:rPr>
          <w:rFonts w:ascii="Tahoma" w:hAnsi="Tahoma" w:cs="Tahoma"/>
        </w:rPr>
        <w:t>3</w:t>
      </w:r>
      <w:r w:rsidR="0088569F">
        <w:rPr>
          <w:rFonts w:ascii="Tahoma" w:hAnsi="Tahoma" w:cs="Tahoma"/>
        </w:rPr>
        <w:t>)</w:t>
      </w:r>
      <w:r w:rsidR="00EC56C5">
        <w:rPr>
          <w:rFonts w:ascii="Tahoma" w:hAnsi="Tahoma" w:cs="Tahoma"/>
        </w:rPr>
        <w:t xml:space="preserve"> </w:t>
      </w:r>
      <w:r w:rsidR="00C260E2">
        <w:rPr>
          <w:rFonts w:ascii="Tahoma" w:hAnsi="Tahoma" w:cs="Tahoma"/>
        </w:rPr>
        <w:t>течен хлор</w:t>
      </w:r>
      <w:r>
        <w:rPr>
          <w:rFonts w:ascii="Tahoma" w:hAnsi="Tahoma" w:cs="Tahoma"/>
        </w:rPr>
        <w:t>.</w:t>
      </w:r>
    </w:p>
    <w:p w:rsidR="00E9791B" w:rsidRDefault="00E9791B" w:rsidP="006456EF">
      <w:pPr>
        <w:spacing w:after="0" w:line="240" w:lineRule="auto"/>
        <w:ind w:firstLine="720"/>
        <w:jc w:val="both"/>
        <w:rPr>
          <w:rFonts w:ascii="Tahoma" w:hAnsi="Tahoma"/>
          <w:noProof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 xml:space="preserve">(2) </w:t>
      </w:r>
      <w:r>
        <w:rPr>
          <w:rFonts w:ascii="Tahoma" w:hAnsi="Tahoma"/>
          <w:color w:val="000000"/>
          <w:lang w:val="ru-RU"/>
        </w:rPr>
        <w:t>Каче</w:t>
      </w:r>
      <w:r w:rsidR="00C260E2">
        <w:rPr>
          <w:rFonts w:ascii="Tahoma" w:hAnsi="Tahoma"/>
          <w:color w:val="000000"/>
          <w:lang w:val="ru-RU"/>
        </w:rPr>
        <w:t xml:space="preserve">ството на продукта </w:t>
      </w:r>
      <w:r>
        <w:rPr>
          <w:rFonts w:ascii="Tahoma" w:hAnsi="Tahoma"/>
          <w:color w:val="000000"/>
          <w:lang w:val="ru-RU"/>
        </w:rPr>
        <w:t xml:space="preserve">е съгласно изискванията </w:t>
      </w:r>
      <w:r>
        <w:rPr>
          <w:rFonts w:ascii="Tahoma" w:hAnsi="Tahoma" w:cs="Tahoma"/>
          <w:color w:val="000000"/>
          <w:lang w:val="ru-RU"/>
        </w:rPr>
        <w:t xml:space="preserve">на  </w:t>
      </w:r>
      <w:r w:rsidR="00C260E2">
        <w:rPr>
          <w:rFonts w:ascii="Tahoma" w:eastAsia="Times New Roman" w:hAnsi="Tahoma" w:cs="Tahoma"/>
          <w:lang w:val="ru-RU"/>
        </w:rPr>
        <w:t xml:space="preserve">БДС </w:t>
      </w:r>
      <w:r w:rsidR="00C260E2">
        <w:rPr>
          <w:rFonts w:ascii="Tahoma" w:eastAsia="Times New Roman" w:hAnsi="Tahoma" w:cs="Tahoma"/>
        </w:rPr>
        <w:t>EN</w:t>
      </w:r>
      <w:r w:rsidR="00C260E2">
        <w:rPr>
          <w:rFonts w:ascii="Tahoma" w:eastAsia="Times New Roman" w:hAnsi="Tahoma" w:cs="Tahoma"/>
          <w:lang w:val="ru-RU"/>
        </w:rPr>
        <w:t xml:space="preserve"> 937:2009</w:t>
      </w:r>
      <w:r>
        <w:rPr>
          <w:rFonts w:ascii="Tahoma" w:hAnsi="Tahoma"/>
          <w:lang w:val="ru-RU"/>
        </w:rPr>
        <w:t xml:space="preserve"> </w:t>
      </w:r>
      <w:r>
        <w:rPr>
          <w:rFonts w:ascii="Tahoma" w:hAnsi="Tahoma"/>
          <w:color w:val="000000"/>
          <w:lang w:val="ru-RU"/>
        </w:rPr>
        <w:t xml:space="preserve">което ИЗПЪЛНИТЕЛЯТ  гарантира с </w:t>
      </w:r>
      <w:r>
        <w:rPr>
          <w:rFonts w:ascii="Tahoma" w:hAnsi="Tahoma"/>
          <w:noProof/>
          <w:color w:val="000000"/>
          <w:lang w:val="ru-RU"/>
        </w:rPr>
        <w:t xml:space="preserve">анализно </w:t>
      </w:r>
      <w:r>
        <w:rPr>
          <w:rFonts w:ascii="Tahoma" w:hAnsi="Tahoma"/>
          <w:color w:val="000000"/>
          <w:lang w:val="ru-RU"/>
        </w:rPr>
        <w:t xml:space="preserve">свидетелство или друг подходящ документ при всяка доставка. </w:t>
      </w:r>
    </w:p>
    <w:p w:rsidR="00E9791B" w:rsidRDefault="00E9791B" w:rsidP="006456EF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 xml:space="preserve">(3) Гаранционен срок на продукта – ....... (..................) </w:t>
      </w:r>
      <w:r w:rsidR="00A21290">
        <w:rPr>
          <w:rFonts w:ascii="Tahoma" w:hAnsi="Tahoma"/>
          <w:color w:val="000000"/>
          <w:lang w:val="ru-RU"/>
        </w:rPr>
        <w:t xml:space="preserve">месеца </w:t>
      </w:r>
      <w:r>
        <w:rPr>
          <w:rFonts w:ascii="Tahoma" w:hAnsi="Tahoma"/>
          <w:color w:val="000000"/>
          <w:lang w:val="ru-RU"/>
        </w:rPr>
        <w:t xml:space="preserve">от датата на доставка. </w:t>
      </w:r>
    </w:p>
    <w:p w:rsidR="006456EF" w:rsidRDefault="006456EF" w:rsidP="006456EF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 xml:space="preserve">(4) Срок на доставка  - </w:t>
      </w:r>
      <w:r>
        <w:rPr>
          <w:rFonts w:ascii="Tahoma" w:hAnsi="Tahoma"/>
          <w:color w:val="000000"/>
          <w:lang w:val="ru-RU"/>
        </w:rPr>
        <w:t>.........  работни   дни  от   получаване  на  писмената  заявка на ВЪЗЛОЖИТЕЛЯ.</w:t>
      </w:r>
    </w:p>
    <w:p w:rsidR="006456EF" w:rsidRDefault="006456EF" w:rsidP="006456EF">
      <w:pPr>
        <w:spacing w:after="0" w:line="240" w:lineRule="auto"/>
        <w:ind w:firstLine="720"/>
        <w:jc w:val="both"/>
        <w:rPr>
          <w:rFonts w:ascii="Tahoma" w:hAnsi="Tahoma"/>
          <w:noProof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 xml:space="preserve">(5) Експедиция - </w:t>
      </w:r>
      <w:r>
        <w:rPr>
          <w:rFonts w:ascii="Tahoma" w:hAnsi="Tahoma"/>
          <w:color w:val="000000"/>
          <w:lang w:val="ru-RU"/>
        </w:rPr>
        <w:t xml:space="preserve">  </w:t>
      </w:r>
      <w:r w:rsidR="00C260E2">
        <w:rPr>
          <w:rFonts w:ascii="Tahoma" w:hAnsi="Tahoma"/>
          <w:color w:val="000000"/>
          <w:lang w:val="ru-RU"/>
        </w:rPr>
        <w:t>бутилки под налягане 40 кг нето</w:t>
      </w:r>
      <w:r>
        <w:rPr>
          <w:rFonts w:ascii="Tahoma" w:hAnsi="Tahoma"/>
          <w:color w:val="000000"/>
          <w:lang w:val="ru-RU"/>
        </w:rPr>
        <w:t>,</w:t>
      </w:r>
      <w:r>
        <w:rPr>
          <w:rFonts w:ascii="Tahoma" w:hAnsi="Tahoma"/>
          <w:noProof/>
          <w:color w:val="000000"/>
          <w:lang w:val="ru-RU"/>
        </w:rPr>
        <w:t xml:space="preserve"> собственост на ИЗПЪЛНИТЕЛЯ.</w:t>
      </w:r>
    </w:p>
    <w:p w:rsidR="003949C9" w:rsidRDefault="003949C9" w:rsidP="00E21615">
      <w:pPr>
        <w:tabs>
          <w:tab w:val="left" w:pos="0"/>
        </w:tabs>
        <w:spacing w:after="0" w:line="240" w:lineRule="auto"/>
        <w:ind w:firstLine="360"/>
        <w:rPr>
          <w:rFonts w:ascii="Tahoma" w:hAnsi="Tahoma" w:cs="Tahoma"/>
          <w:b/>
          <w:bCs/>
        </w:rPr>
      </w:pPr>
    </w:p>
    <w:p w:rsidR="00B74693" w:rsidRPr="006D1759" w:rsidRDefault="003949C9" w:rsidP="001D008E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 w:rsidR="00B74693" w:rsidRPr="006D1759">
        <w:rPr>
          <w:rFonts w:ascii="Tahoma" w:hAnsi="Tahoma" w:cs="Tahoma"/>
          <w:b/>
        </w:rPr>
        <w:t>І</w:t>
      </w:r>
      <w:r w:rsidR="00B74693">
        <w:rPr>
          <w:rFonts w:ascii="Tahoma" w:hAnsi="Tahoma" w:cs="Tahoma"/>
          <w:b/>
        </w:rPr>
        <w:t>І</w:t>
      </w:r>
      <w:r w:rsidR="00B74693" w:rsidRPr="006D1759">
        <w:rPr>
          <w:rFonts w:ascii="Tahoma" w:hAnsi="Tahoma" w:cs="Tahoma"/>
          <w:b/>
        </w:rPr>
        <w:t>. ЦЕНА И НАЧИН НА ПЛАЩАНЕ</w:t>
      </w:r>
    </w:p>
    <w:p w:rsidR="001D008E" w:rsidRDefault="001D008E" w:rsidP="001D008E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</w:t>
      </w:r>
      <w:r>
        <w:rPr>
          <w:rFonts w:ascii="Tahoma" w:hAnsi="Tahoma" w:cs="Tahoma"/>
        </w:rPr>
        <w:tab/>
        <w:t>Чл.2  (1)  Общата стойност на договора се формира на база единичната цена и заявените от ВЪЗЛОЖИТЕЛЯ количества за срока на договора.</w:t>
      </w:r>
    </w:p>
    <w:p w:rsidR="001D008E" w:rsidRDefault="001D008E" w:rsidP="001D008E">
      <w:pPr>
        <w:shd w:val="clear" w:color="auto" w:fill="FFFFFF"/>
        <w:tabs>
          <w:tab w:val="left" w:pos="993"/>
          <w:tab w:val="left" w:pos="1276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(2) Единичната цена  на  стоката, предмет на поръчката е посочена в ценовата оферта на ИЗПЪЛНИТЕЛЯ (Приложение №3 от ДОГОВОРА). </w:t>
      </w:r>
    </w:p>
    <w:p w:rsidR="001D008E" w:rsidRDefault="001D008E" w:rsidP="001D008E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(3)  Плащането  на отделните доставки се извършва от  ВЪЗЛОЖИТЕЛЯ  въз основа на надлежно оформена данъчна фактура и приемо-предавателен протокол (ППП) съгласно чл.4, ал. 1 от ДОГОВОРА от страна на  </w:t>
      </w:r>
      <w:r>
        <w:rPr>
          <w:rFonts w:ascii="Tahoma" w:hAnsi="Tahoma" w:cs="Tahoma"/>
          <w:spacing w:val="-8"/>
        </w:rPr>
        <w:t>ИЗПЪЛНИТЕЛЯ в срок до 30 (тридесет</w:t>
      </w:r>
      <w:r>
        <w:rPr>
          <w:rFonts w:ascii="Tahoma" w:hAnsi="Tahoma" w:cs="Tahoma"/>
        </w:rPr>
        <w:t xml:space="preserve">) календарни дни. </w:t>
      </w:r>
    </w:p>
    <w:p w:rsidR="001D008E" w:rsidRDefault="001D008E" w:rsidP="001D008E">
      <w:pPr>
        <w:shd w:val="clear" w:color="auto" w:fill="FFFFFF"/>
        <w:tabs>
          <w:tab w:val="left" w:pos="993"/>
          <w:tab w:val="left" w:pos="1276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(4) Плащането се извършва в български лева с платежно нареждане по  банкова сметка, посочена от </w:t>
      </w:r>
      <w:r>
        <w:rPr>
          <w:rFonts w:ascii="Tahoma" w:hAnsi="Tahoma" w:cs="Tahoma"/>
          <w:spacing w:val="-8"/>
        </w:rPr>
        <w:t>ИЗПЪЛНИТЕЛЯ в платежния документ.</w:t>
      </w:r>
    </w:p>
    <w:p w:rsidR="001D008E" w:rsidRDefault="001D008E" w:rsidP="001D008E">
      <w:pPr>
        <w:spacing w:after="0" w:line="240" w:lineRule="auto"/>
        <w:ind w:firstLine="6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(5) Когато </w:t>
      </w:r>
      <w:r>
        <w:rPr>
          <w:rFonts w:ascii="Tahoma" w:hAnsi="Tahoma" w:cs="Tahoma"/>
          <w:spacing w:val="-8"/>
        </w:rPr>
        <w:t>ИЗПЪЛНИТЕЛЯ</w:t>
      </w:r>
      <w:r>
        <w:rPr>
          <w:rFonts w:ascii="Tahoma" w:hAnsi="Tahoma" w:cs="Tahoma"/>
        </w:rPr>
        <w:t xml:space="preserve">Т е сключил договор/договори за подизпълнение, ВЪЗЛОЖИТЕЛЯТ извършва окончателно плащане към него след представяне на доказателства, че </w:t>
      </w:r>
      <w:r>
        <w:rPr>
          <w:rFonts w:ascii="Tahoma" w:hAnsi="Tahoma" w:cs="Tahoma"/>
          <w:spacing w:val="-8"/>
        </w:rPr>
        <w:t>ИЗПЪЛНИТЕЛЯ</w:t>
      </w:r>
      <w:r>
        <w:rPr>
          <w:rFonts w:ascii="Tahoma" w:hAnsi="Tahoma" w:cs="Tahoma"/>
        </w:rPr>
        <w:t xml:space="preserve">Т е заплатил на подизпълнителя/подизпълнителите за изпълнените от тях дейности. </w:t>
      </w:r>
    </w:p>
    <w:p w:rsidR="001D008E" w:rsidRDefault="001D008E" w:rsidP="00B74693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</w:p>
    <w:p w:rsidR="00B74693" w:rsidRDefault="00E9791B" w:rsidP="00B74693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 w:rsidR="00B74693">
        <w:rPr>
          <w:rFonts w:ascii="Tahoma" w:hAnsi="Tahoma" w:cs="Tahoma"/>
          <w:b/>
        </w:rPr>
        <w:t>IІI. СРОК И МЯСТО НА ИЗПЪЛНЕНИЕ</w:t>
      </w:r>
    </w:p>
    <w:p w:rsidR="00B74693" w:rsidRDefault="00B74693" w:rsidP="00C16ECB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Чл.3 (1) </w:t>
      </w:r>
      <w:r w:rsidR="00C16ECB">
        <w:rPr>
          <w:rFonts w:ascii="Tahoma" w:hAnsi="Tahoma" w:cs="Tahoma"/>
        </w:rPr>
        <w:t>ДОГОВОРЪТ</w:t>
      </w:r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</w:rPr>
        <w:t xml:space="preserve">влиза в сила от </w:t>
      </w:r>
      <w:r w:rsidR="00C16ECB">
        <w:rPr>
          <w:rFonts w:ascii="Tahoma" w:hAnsi="Tahoma" w:cs="Tahoma"/>
        </w:rPr>
        <w:t xml:space="preserve">01.01.2016 г. </w:t>
      </w:r>
      <w:r>
        <w:rPr>
          <w:rFonts w:ascii="Tahoma" w:hAnsi="Tahoma" w:cs="Tahoma"/>
        </w:rPr>
        <w:t>и се сключва  за срок до 31.12.201</w:t>
      </w:r>
      <w:r w:rsidR="00C16ECB">
        <w:rPr>
          <w:rFonts w:ascii="Tahoma" w:hAnsi="Tahoma" w:cs="Tahoma"/>
        </w:rPr>
        <w:t>6</w:t>
      </w:r>
      <w:r>
        <w:rPr>
          <w:rFonts w:ascii="Tahoma" w:hAnsi="Tahoma" w:cs="Tahoma"/>
        </w:rPr>
        <w:t xml:space="preserve"> г. </w:t>
      </w:r>
    </w:p>
    <w:p w:rsidR="00E9791B" w:rsidRDefault="00B74693" w:rsidP="00C260E2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 w:cs="Tahoma"/>
        </w:rPr>
        <w:t xml:space="preserve">          (2) Място на изпълнение на поръчката – </w:t>
      </w:r>
      <w:r w:rsidR="00E9791B">
        <w:rPr>
          <w:rFonts w:ascii="Tahoma" w:hAnsi="Tahoma" w:cs="Tahoma"/>
        </w:rPr>
        <w:t>складов</w:t>
      </w:r>
      <w:r w:rsidR="00C260E2">
        <w:rPr>
          <w:rFonts w:ascii="Tahoma" w:hAnsi="Tahoma" w:cs="Tahoma"/>
        </w:rPr>
        <w:t>а</w:t>
      </w:r>
      <w:r w:rsidR="00E9791B">
        <w:rPr>
          <w:rFonts w:ascii="Tahoma" w:hAnsi="Tahoma" w:cs="Tahoma"/>
        </w:rPr>
        <w:t xml:space="preserve"> баз</w:t>
      </w:r>
      <w:r w:rsidR="00C260E2">
        <w:rPr>
          <w:rFonts w:ascii="Tahoma" w:hAnsi="Tahoma" w:cs="Tahoma"/>
        </w:rPr>
        <w:t>а</w:t>
      </w:r>
      <w:r w:rsidR="00E9791B">
        <w:rPr>
          <w:rFonts w:ascii="Tahoma" w:hAnsi="Tahoma" w:cs="Tahoma"/>
        </w:rPr>
        <w:t xml:space="preserve"> на ВЪЗЛОЖИТЕЛЯ</w:t>
      </w:r>
      <w:r w:rsidR="00E9791B">
        <w:rPr>
          <w:rFonts w:ascii="Tahoma" w:hAnsi="Tahoma"/>
          <w:color w:val="000000"/>
          <w:lang w:val="ru-RU"/>
        </w:rPr>
        <w:t xml:space="preserve"> ПС” Балкански”, в землището н с. Балкански, общ.Разград </w:t>
      </w:r>
    </w:p>
    <w:p w:rsidR="00C16ECB" w:rsidRDefault="00C16ECB" w:rsidP="00C16ECB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</w:p>
    <w:p w:rsidR="00015CD1" w:rsidRDefault="00015CD1" w:rsidP="001D008E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</w:p>
    <w:p w:rsidR="001D008E" w:rsidRDefault="001D008E" w:rsidP="001D008E">
      <w:pPr>
        <w:spacing w:after="0" w:line="240" w:lineRule="auto"/>
        <w:ind w:firstLine="72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ІV. ПРЕДАВАНЕ И ПРИЕМАНЕ НА ИЗПЪЛНЕНИЕТО</w:t>
      </w:r>
    </w:p>
    <w:p w:rsidR="001D008E" w:rsidRDefault="001D008E" w:rsidP="001D008E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Чл.4 (1) Приемането и предаването на стоките, предмет на поръчката се извършва по вид, количество и спецификация с приемо-предавателен протокол (ППП)</w:t>
      </w:r>
      <w:r w:rsidR="00015CD1">
        <w:rPr>
          <w:rFonts w:ascii="Tahoma" w:hAnsi="Tahoma" w:cs="Tahoma"/>
        </w:rPr>
        <w:t xml:space="preserve"> </w:t>
      </w:r>
      <w:r w:rsidR="00015CD1">
        <w:rPr>
          <w:rFonts w:ascii="Tahoma" w:eastAsia="Times New Roman" w:hAnsi="Tahoma" w:cs="Times New Roman"/>
          <w:color w:val="000000"/>
          <w:lang w:val="ru-RU"/>
        </w:rPr>
        <w:t xml:space="preserve">с  номерата на бутилките  и тяхната изправност, подписан от представители на двете страни, </w:t>
      </w:r>
      <w:r>
        <w:rPr>
          <w:rFonts w:ascii="Tahoma" w:hAnsi="Tahoma" w:cs="Tahoma"/>
        </w:rPr>
        <w:t>който се изготвя от ИЗПЪЛНИТЕЛЯ в два оригинални екземпляра.</w:t>
      </w:r>
    </w:p>
    <w:p w:rsidR="001D008E" w:rsidRDefault="001D008E" w:rsidP="001D008E">
      <w:pPr>
        <w:spacing w:after="0" w:line="240" w:lineRule="auto"/>
        <w:ind w:firstLine="720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(2) Когато ИЗПЪЛНИТЕЛЯТ е сключил договор/договори за подизпълнение, работата на подизпълнителите се приема от ВЪЗЛОЖИТЕЛЯ в присъствието на ИЗПЪЛНИТЕЛЯ и подизпълнителя. </w:t>
      </w:r>
    </w:p>
    <w:p w:rsidR="001D008E" w:rsidRDefault="001D008E" w:rsidP="001D008E">
      <w:pPr>
        <w:spacing w:after="0" w:line="240" w:lineRule="auto"/>
        <w:ind w:firstLine="720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(3) За дата на доставката се приема датата на друстранно подписания ППП.</w:t>
      </w:r>
    </w:p>
    <w:p w:rsidR="006456EF" w:rsidRDefault="001D008E" w:rsidP="001D008E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(4) Доставката на стоките следва да се извърши в работните дни от седмицата в рамките до 1</w:t>
      </w:r>
      <w:r w:rsidR="006456EF">
        <w:rPr>
          <w:rFonts w:ascii="Tahoma" w:hAnsi="Tahoma" w:cs="Tahoma"/>
        </w:rPr>
        <w:t>5</w:t>
      </w:r>
      <w:r>
        <w:rPr>
          <w:rFonts w:ascii="Tahoma" w:hAnsi="Tahoma" w:cs="Tahoma"/>
        </w:rPr>
        <w:t xml:space="preserve">:00 часа на работния ден. ИЗПЪЛНИТЕЛЯТ е длъжен да </w:t>
      </w:r>
      <w:r w:rsidR="006456EF">
        <w:rPr>
          <w:rFonts w:ascii="Tahoma" w:hAnsi="Tahoma" w:cs="Tahoma"/>
        </w:rPr>
        <w:t>се снабди с всички необходими средства за осъществяване на доставката</w:t>
      </w:r>
      <w:r w:rsidR="00C260E2">
        <w:rPr>
          <w:rFonts w:ascii="Tahoma" w:hAnsi="Tahoma" w:cs="Tahoma"/>
        </w:rPr>
        <w:t>.</w:t>
      </w:r>
      <w:r w:rsidR="006456EF">
        <w:rPr>
          <w:rFonts w:ascii="Tahoma" w:hAnsi="Tahoma" w:cs="Tahoma"/>
        </w:rPr>
        <w:t xml:space="preserve"> </w:t>
      </w:r>
    </w:p>
    <w:p w:rsidR="001D008E" w:rsidRDefault="001D008E" w:rsidP="001D008E">
      <w:pPr>
        <w:spacing w:after="0" w:line="240" w:lineRule="auto"/>
        <w:ind w:firstLine="720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(5)</w:t>
      </w:r>
      <w:r w:rsidR="00C260E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Правото на собственост върху стоката преминава от ИЗПЪЛНИТЕЛЯ към ВЪЗЛОЖИТЕЛЯ с подписване на ППП по алинея</w:t>
      </w:r>
      <w:r w:rsidR="006456EF">
        <w:rPr>
          <w:rFonts w:ascii="Tahoma" w:hAnsi="Tahoma" w:cs="Tahoma"/>
        </w:rPr>
        <w:t xml:space="preserve"> 3</w:t>
      </w:r>
      <w:r>
        <w:rPr>
          <w:rFonts w:ascii="Tahoma" w:hAnsi="Tahoma" w:cs="Tahoma"/>
        </w:rPr>
        <w:t xml:space="preserve">. </w:t>
      </w:r>
    </w:p>
    <w:p w:rsidR="006B7EAA" w:rsidRPr="00B3245D" w:rsidRDefault="006B7EAA" w:rsidP="006B7EAA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(6) При всяка доставка ще се </w:t>
      </w:r>
      <w:r w:rsidR="00C260E2">
        <w:rPr>
          <w:rFonts w:ascii="Tahoma" w:hAnsi="Tahoma" w:cs="Tahoma"/>
        </w:rPr>
        <w:t>проверява изправността на вентилите</w:t>
      </w:r>
      <w:r>
        <w:rPr>
          <w:rFonts w:ascii="Tahoma" w:hAnsi="Tahoma" w:cs="Tahoma"/>
        </w:rPr>
        <w:t xml:space="preserve">. При установени несъответствия стоката се рекламира и не се заплаща до отстраняване на несъответствията. </w:t>
      </w:r>
    </w:p>
    <w:p w:rsidR="001D008E" w:rsidRDefault="001D008E" w:rsidP="001D008E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C16ECB" w:rsidRPr="006B7EAA" w:rsidRDefault="00C16ECB" w:rsidP="00C16ECB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 w:rsidRPr="006B7EAA">
        <w:rPr>
          <w:rFonts w:ascii="Tahoma" w:hAnsi="Tahoma" w:cs="Tahoma"/>
          <w:b/>
        </w:rPr>
        <w:t>V. ПРАВА И ЗАДЪЛЖЕНИЯ НА ВЪЗЛОЖИТЕЛЯ</w:t>
      </w:r>
    </w:p>
    <w:p w:rsidR="00C16ECB" w:rsidRPr="006B7EAA" w:rsidRDefault="00C16ECB" w:rsidP="00C16ECB">
      <w:pPr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ahoma" w:hAnsi="Tahoma" w:cs="Tahoma"/>
        </w:rPr>
      </w:pPr>
      <w:r w:rsidRPr="006B7EAA">
        <w:rPr>
          <w:rFonts w:ascii="Tahoma" w:hAnsi="Tahoma" w:cs="Tahoma"/>
        </w:rPr>
        <w:t>Чл.5 (1) ВЪЗЛОЖИТЕЛЯТ  има право:</w:t>
      </w:r>
    </w:p>
    <w:p w:rsidR="00C16ECB" w:rsidRPr="006B7EAA" w:rsidRDefault="00C16ECB" w:rsidP="00C16ECB">
      <w:pPr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 w:rsidRPr="006B7EAA">
        <w:rPr>
          <w:rFonts w:ascii="Tahoma" w:hAnsi="Tahoma" w:cs="Tahoma"/>
          <w:spacing w:val="-3"/>
        </w:rPr>
        <w:t xml:space="preserve">1.да   </w:t>
      </w:r>
      <w:r w:rsidRPr="006B7EAA">
        <w:rPr>
          <w:rFonts w:ascii="Tahoma" w:hAnsi="Tahoma" w:cs="Tahoma"/>
        </w:rPr>
        <w:t>изисква от ИЗПЪЛНИТЕЛЯ да изпълнява в срок и без отклонения съответните дейности съгласно Техническата спецификация на обществената поръчка;</w:t>
      </w:r>
    </w:p>
    <w:p w:rsidR="00C16ECB" w:rsidRPr="006B7EAA" w:rsidRDefault="00C16ECB" w:rsidP="00C16ECB">
      <w:pPr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6B7EAA">
        <w:rPr>
          <w:rFonts w:ascii="Tahoma" w:hAnsi="Tahoma" w:cs="Tahoma"/>
          <w:spacing w:val="-3"/>
        </w:rPr>
        <w:t xml:space="preserve">2. да </w:t>
      </w:r>
      <w:r w:rsidRPr="006B7EAA">
        <w:rPr>
          <w:rFonts w:ascii="Tahoma" w:hAnsi="Tahoma" w:cs="Tahoma"/>
        </w:rPr>
        <w:t xml:space="preserve"> извършва проверка във всеки момент от изпълнението на договора относно качество, количества, стадии на изпълнение, технически параметри, без това да пречи на оперативната дейност на ИЗПЪЛНИТЕЛЯ;</w:t>
      </w:r>
      <w:r w:rsidRPr="006B7EAA">
        <w:rPr>
          <w:sz w:val="24"/>
          <w:szCs w:val="24"/>
        </w:rPr>
        <w:t xml:space="preserve"> </w:t>
      </w:r>
    </w:p>
    <w:p w:rsidR="00C16ECB" w:rsidRPr="006B7EAA" w:rsidRDefault="00C16ECB" w:rsidP="00C16ECB">
      <w:pPr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 w:rsidRPr="006B7EAA">
        <w:rPr>
          <w:rFonts w:ascii="Tahoma" w:hAnsi="Tahoma" w:cs="Tahoma"/>
        </w:rPr>
        <w:t>3. да прави рекламации при установяване на некачествен</w:t>
      </w:r>
      <w:r w:rsidR="001D008E" w:rsidRPr="006B7EAA">
        <w:rPr>
          <w:rFonts w:ascii="Tahoma" w:hAnsi="Tahoma" w:cs="Tahoma"/>
        </w:rPr>
        <w:t>и</w:t>
      </w:r>
      <w:r w:rsidRPr="006B7EAA">
        <w:rPr>
          <w:rFonts w:ascii="Tahoma" w:hAnsi="Tahoma" w:cs="Tahoma"/>
        </w:rPr>
        <w:t xml:space="preserve"> </w:t>
      </w:r>
      <w:r w:rsidR="001D008E" w:rsidRPr="006B7EAA">
        <w:rPr>
          <w:rFonts w:ascii="Tahoma" w:hAnsi="Tahoma" w:cs="Tahoma"/>
        </w:rPr>
        <w:t>доставки</w:t>
      </w:r>
      <w:r w:rsidRPr="006B7EAA">
        <w:rPr>
          <w:rFonts w:ascii="Tahoma" w:hAnsi="Tahoma" w:cs="Tahoma"/>
        </w:rPr>
        <w:t>, ко</w:t>
      </w:r>
      <w:r w:rsidR="001D008E" w:rsidRPr="006B7EAA">
        <w:rPr>
          <w:rFonts w:ascii="Tahoma" w:hAnsi="Tahoma" w:cs="Tahoma"/>
        </w:rPr>
        <w:t>и</w:t>
      </w:r>
      <w:r w:rsidRPr="006B7EAA">
        <w:rPr>
          <w:rFonts w:ascii="Tahoma" w:hAnsi="Tahoma" w:cs="Tahoma"/>
        </w:rPr>
        <w:t xml:space="preserve">то не </w:t>
      </w:r>
      <w:r w:rsidR="001D008E" w:rsidRPr="006B7EAA">
        <w:rPr>
          <w:rFonts w:ascii="Tahoma" w:hAnsi="Tahoma" w:cs="Tahoma"/>
        </w:rPr>
        <w:t>са</w:t>
      </w:r>
      <w:r w:rsidRPr="006B7EAA">
        <w:rPr>
          <w:rFonts w:ascii="Tahoma" w:hAnsi="Tahoma" w:cs="Tahoma"/>
        </w:rPr>
        <w:t xml:space="preserve"> в съответствие с техническата спецификация и с техническото  предложение на ИЗПЪЛНИТЕЛЯ.</w:t>
      </w:r>
    </w:p>
    <w:p w:rsidR="00C16ECB" w:rsidRPr="006B7EAA" w:rsidRDefault="00C16ECB" w:rsidP="00C16EC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B7EAA">
        <w:rPr>
          <w:rFonts w:ascii="Tahoma" w:hAnsi="Tahoma" w:cs="Tahoma"/>
        </w:rPr>
        <w:tab/>
        <w:t xml:space="preserve">4. да   изисква   от   ИЗПЪЛНИТЕЛЯ    да   сключи  и   да  му  представи    договори   за подизпълнение с посочените в офертата му подизпълнители (ако е посочил такива). </w:t>
      </w:r>
    </w:p>
    <w:p w:rsidR="00C16ECB" w:rsidRPr="006B7EAA" w:rsidRDefault="006456EF" w:rsidP="001D008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B7EAA">
        <w:rPr>
          <w:rFonts w:ascii="Tahoma" w:hAnsi="Tahoma" w:cs="Tahoma"/>
        </w:rPr>
        <w:tab/>
      </w:r>
      <w:r w:rsidR="00C16ECB" w:rsidRPr="006B7EAA">
        <w:rPr>
          <w:rFonts w:ascii="Tahoma" w:hAnsi="Tahoma" w:cs="Tahoma"/>
        </w:rPr>
        <w:t>(2) ВЪЗЛОЖИТЕЛЯТ  се задължава:</w:t>
      </w:r>
    </w:p>
    <w:p w:rsidR="00C16ECB" w:rsidRPr="006B7EAA" w:rsidRDefault="00C16ECB" w:rsidP="00C16EC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B7EAA">
        <w:rPr>
          <w:rFonts w:ascii="Tahoma" w:hAnsi="Tahoma" w:cs="Tahoma"/>
        </w:rPr>
        <w:tab/>
        <w:t xml:space="preserve">1.  да  окаже  необходимото съдействие на </w:t>
      </w:r>
      <w:r w:rsidRPr="006B7EAA">
        <w:rPr>
          <w:rFonts w:ascii="Tahoma" w:hAnsi="Tahoma" w:cs="Tahoma"/>
          <w:spacing w:val="-8"/>
        </w:rPr>
        <w:t>ИЗПЪЛНИТЕЛЯ</w:t>
      </w:r>
      <w:r w:rsidRPr="006B7EAA">
        <w:rPr>
          <w:rFonts w:ascii="Tahoma" w:hAnsi="Tahoma" w:cs="Tahoma"/>
        </w:rPr>
        <w:t xml:space="preserve">  за изпълнение на ДОГОВОРА.</w:t>
      </w:r>
    </w:p>
    <w:p w:rsidR="006B7EAA" w:rsidRPr="006B7EAA" w:rsidRDefault="00C260E2" w:rsidP="006B7EA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>2</w:t>
      </w:r>
      <w:r w:rsidR="006B7EAA" w:rsidRPr="006B7EAA">
        <w:rPr>
          <w:rFonts w:ascii="Tahoma" w:hAnsi="Tahoma"/>
          <w:color w:val="000000"/>
          <w:lang w:val="ru-RU"/>
        </w:rPr>
        <w:t xml:space="preserve">. да заплати на ИЗПЪЛНИТЕЛЯ договореното възнаграждение при условията на този договор; </w:t>
      </w:r>
    </w:p>
    <w:p w:rsidR="006B7EAA" w:rsidRPr="006B7EAA" w:rsidRDefault="00C260E2" w:rsidP="006B7EA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>3</w:t>
      </w:r>
      <w:r w:rsidR="006B7EAA" w:rsidRPr="006B7EAA">
        <w:rPr>
          <w:rFonts w:ascii="Tahoma" w:hAnsi="Tahoma"/>
          <w:color w:val="000000"/>
          <w:lang w:val="ru-RU"/>
        </w:rPr>
        <w:t xml:space="preserve">. </w:t>
      </w:r>
      <w:r>
        <w:rPr>
          <w:rFonts w:ascii="Tahoma" w:eastAsia="Times New Roman" w:hAnsi="Tahoma" w:cs="Times New Roman"/>
          <w:color w:val="000000"/>
          <w:lang w:val="ru-RU"/>
        </w:rPr>
        <w:t>когато ИЗПЪЛНИТЕЛЯТ се е отклонил от договоренит</w:t>
      </w:r>
      <w:r w:rsidR="003D4D1E">
        <w:rPr>
          <w:rFonts w:ascii="Tahoma" w:eastAsia="Times New Roman" w:hAnsi="Tahoma" w:cs="Times New Roman"/>
          <w:color w:val="000000"/>
          <w:lang w:val="ru-RU"/>
        </w:rPr>
        <w:t>е</w:t>
      </w:r>
      <w:r>
        <w:rPr>
          <w:rFonts w:ascii="Tahoma" w:eastAsia="Times New Roman" w:hAnsi="Tahoma" w:cs="Times New Roman"/>
          <w:color w:val="000000"/>
          <w:lang w:val="ru-RU"/>
        </w:rPr>
        <w:t xml:space="preserve"> изисквания, да откаже приемането на част  или на цялото количество течен хлор, както и да откаже да заплати съответното възнаграждение до изпълнение на задълженията на ИЗПЪЛНИТЕЛЯ съгласно договора.</w:t>
      </w:r>
    </w:p>
    <w:p w:rsidR="00015CD1" w:rsidRPr="006B7EAA" w:rsidRDefault="00015CD1" w:rsidP="00015CD1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>4</w:t>
      </w:r>
      <w:r w:rsidRPr="006B7EAA">
        <w:rPr>
          <w:rFonts w:ascii="Tahoma" w:hAnsi="Tahoma"/>
          <w:color w:val="000000"/>
          <w:lang w:val="ru-RU"/>
        </w:rPr>
        <w:t>. да връща амбалажа на ИЗПЪЛНИТЕЛЯ в изправно състояние и без повреди.</w:t>
      </w:r>
    </w:p>
    <w:p w:rsidR="00015CD1" w:rsidRPr="006B7EAA" w:rsidRDefault="00015CD1" w:rsidP="00015CD1">
      <w:pPr>
        <w:spacing w:after="0" w:line="240" w:lineRule="auto"/>
        <w:ind w:firstLine="708"/>
        <w:jc w:val="both"/>
        <w:textAlignment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</w:rPr>
        <w:t>5</w:t>
      </w:r>
      <w:r w:rsidRPr="006B7EAA">
        <w:rPr>
          <w:rFonts w:ascii="Tahoma" w:hAnsi="Tahoma" w:cs="Tahoma"/>
        </w:rPr>
        <w:t xml:space="preserve">.  да  не   разпространява   под   каквато  и  да  е  форма  всяка  предоставена   му   от </w:t>
      </w:r>
      <w:r w:rsidRPr="006B7EAA">
        <w:rPr>
          <w:rFonts w:ascii="Tahoma" w:hAnsi="Tahoma" w:cs="Tahoma"/>
          <w:spacing w:val="-8"/>
        </w:rPr>
        <w:t>ИЗПЪЛНИТЕЛЯ</w:t>
      </w:r>
      <w:r w:rsidRPr="006B7EAA">
        <w:rPr>
          <w:rFonts w:ascii="Tahoma" w:hAnsi="Tahoma" w:cs="Tahoma"/>
        </w:rPr>
        <w:t xml:space="preserve"> информация,  имаща характер на търговска тайна и изрично упомената  като такава в представената от него техническа оферта.</w:t>
      </w:r>
    </w:p>
    <w:p w:rsidR="00015CD1" w:rsidRDefault="00015CD1" w:rsidP="00015CD1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B7EAA">
        <w:rPr>
          <w:rFonts w:ascii="Tahoma" w:hAnsi="Tahoma" w:cs="Tahoma"/>
        </w:rPr>
        <w:tab/>
        <w:t>(3) Правилото  по  точка  5.   не се прилага по отношение на задължителната информация, която ВЪЗЛОЖИТЕЛЯТ следва да публикува в „Профила на купувача”, съобразно реда,  предвиден в ЗОП.</w:t>
      </w:r>
    </w:p>
    <w:p w:rsidR="00C260E2" w:rsidRDefault="00C260E2" w:rsidP="00015CD1">
      <w:pPr>
        <w:spacing w:after="0" w:line="240" w:lineRule="auto"/>
        <w:ind w:firstLine="720"/>
        <w:jc w:val="both"/>
        <w:rPr>
          <w:rFonts w:ascii="Tahoma" w:eastAsia="Times New Roman" w:hAnsi="Tahoma" w:cs="Times New Roman"/>
          <w:color w:val="000000"/>
          <w:lang w:val="ru-RU"/>
        </w:rPr>
      </w:pPr>
      <w:r>
        <w:rPr>
          <w:rFonts w:ascii="Tahoma" w:eastAsia="Times New Roman" w:hAnsi="Tahoma" w:cs="Times New Roman"/>
          <w:color w:val="000000"/>
          <w:lang w:val="ru-RU"/>
        </w:rPr>
        <w:t>(</w:t>
      </w:r>
      <w:r w:rsidR="00015CD1">
        <w:rPr>
          <w:rFonts w:ascii="Tahoma" w:eastAsia="Times New Roman" w:hAnsi="Tahoma" w:cs="Times New Roman"/>
          <w:color w:val="000000"/>
          <w:lang w:val="ru-RU"/>
        </w:rPr>
        <w:t>4</w:t>
      </w:r>
      <w:r>
        <w:rPr>
          <w:rFonts w:ascii="Tahoma" w:eastAsia="Times New Roman" w:hAnsi="Tahoma" w:cs="Times New Roman"/>
          <w:color w:val="000000"/>
          <w:lang w:val="ru-RU"/>
        </w:rPr>
        <w:t>) ВЪЗЛОЖИТЕЛЯТ заплаща на ИЗПЪЛНИТЕЛЯ щетите, причинени по време на ползването на  бутилките по цени без ДДС, както следва:</w:t>
      </w:r>
    </w:p>
    <w:p w:rsidR="00C260E2" w:rsidRDefault="00C260E2" w:rsidP="00C260E2">
      <w:pPr>
        <w:spacing w:after="0" w:line="240" w:lineRule="auto"/>
        <w:ind w:left="1290" w:firstLine="150"/>
        <w:jc w:val="both"/>
        <w:rPr>
          <w:rFonts w:ascii="Tahoma" w:eastAsia="Times New Roman" w:hAnsi="Tahoma" w:cs="Times New Roman"/>
          <w:color w:val="000000"/>
          <w:lang w:val="ru-RU"/>
        </w:rPr>
      </w:pPr>
      <w:r>
        <w:rPr>
          <w:rFonts w:ascii="Tahoma" w:eastAsia="Times New Roman" w:hAnsi="Tahoma" w:cs="Times New Roman"/>
          <w:color w:val="000000"/>
          <w:lang w:val="ru-RU"/>
        </w:rPr>
        <w:t>- Повреден в</w:t>
      </w:r>
      <w:r>
        <w:rPr>
          <w:rFonts w:ascii="Tahoma" w:hAnsi="Tahoma"/>
          <w:color w:val="000000"/>
          <w:lang w:val="ru-RU"/>
        </w:rPr>
        <w:t>е</w:t>
      </w:r>
      <w:r>
        <w:rPr>
          <w:rFonts w:ascii="Tahoma" w:eastAsia="Times New Roman" w:hAnsi="Tahoma" w:cs="Times New Roman"/>
          <w:color w:val="000000"/>
          <w:lang w:val="ru-RU"/>
        </w:rPr>
        <w:t>нтил-</w:t>
      </w:r>
      <w:r>
        <w:rPr>
          <w:rFonts w:ascii="Tahoma" w:eastAsia="Times New Roman" w:hAnsi="Tahoma" w:cs="Times New Roman"/>
          <w:color w:val="000000"/>
          <w:lang w:val="ru-RU"/>
        </w:rPr>
        <w:tab/>
      </w:r>
      <w:r>
        <w:rPr>
          <w:rFonts w:ascii="Tahoma" w:eastAsia="Times New Roman" w:hAnsi="Tahoma" w:cs="Times New Roman"/>
          <w:color w:val="000000"/>
          <w:lang w:val="ru-RU"/>
        </w:rPr>
        <w:tab/>
      </w:r>
      <w:r>
        <w:rPr>
          <w:rFonts w:ascii="Tahoma" w:eastAsia="Times New Roman" w:hAnsi="Tahoma" w:cs="Times New Roman"/>
          <w:color w:val="000000"/>
          <w:lang w:val="ru-RU"/>
        </w:rPr>
        <w:tab/>
        <w:t xml:space="preserve">  </w:t>
      </w:r>
      <w:r>
        <w:rPr>
          <w:rFonts w:ascii="Tahoma" w:eastAsia="Times New Roman" w:hAnsi="Tahoma" w:cs="Times New Roman"/>
          <w:color w:val="000000"/>
          <w:lang w:val="ru-RU"/>
        </w:rPr>
        <w:tab/>
        <w:t>........... лв/ брой</w:t>
      </w:r>
    </w:p>
    <w:p w:rsidR="00C260E2" w:rsidRDefault="00C260E2" w:rsidP="00C260E2">
      <w:pPr>
        <w:spacing w:after="0" w:line="240" w:lineRule="auto"/>
        <w:ind w:left="1140" w:firstLine="300"/>
        <w:jc w:val="both"/>
        <w:rPr>
          <w:rFonts w:ascii="Tahoma" w:eastAsia="Times New Roman" w:hAnsi="Tahoma" w:cs="Times New Roman"/>
          <w:color w:val="000000"/>
          <w:lang w:val="ru-RU"/>
        </w:rPr>
      </w:pPr>
      <w:r>
        <w:rPr>
          <w:rFonts w:ascii="Tahoma" w:eastAsia="Times New Roman" w:hAnsi="Tahoma" w:cs="Times New Roman"/>
          <w:color w:val="000000"/>
          <w:lang w:val="ru-RU"/>
        </w:rPr>
        <w:t>- Липсва гумен пръстен-</w:t>
      </w:r>
      <w:r>
        <w:rPr>
          <w:rFonts w:ascii="Tahoma" w:eastAsia="Times New Roman" w:hAnsi="Tahoma" w:cs="Times New Roman"/>
          <w:color w:val="000000"/>
          <w:lang w:val="ru-RU"/>
        </w:rPr>
        <w:tab/>
      </w:r>
      <w:r>
        <w:rPr>
          <w:rFonts w:ascii="Tahoma" w:eastAsia="Times New Roman" w:hAnsi="Tahoma" w:cs="Times New Roman"/>
          <w:color w:val="000000"/>
          <w:lang w:val="ru-RU"/>
        </w:rPr>
        <w:tab/>
        <w:t xml:space="preserve">  </w:t>
      </w:r>
      <w:r>
        <w:rPr>
          <w:rFonts w:ascii="Tahoma" w:eastAsia="Times New Roman" w:hAnsi="Tahoma" w:cs="Times New Roman"/>
          <w:color w:val="000000"/>
          <w:lang w:val="ru-RU"/>
        </w:rPr>
        <w:tab/>
        <w:t>........... лв/ брой</w:t>
      </w:r>
    </w:p>
    <w:p w:rsidR="00C260E2" w:rsidRDefault="00C260E2" w:rsidP="00C260E2">
      <w:pPr>
        <w:spacing w:after="0" w:line="240" w:lineRule="auto"/>
        <w:ind w:left="990" w:firstLine="450"/>
        <w:jc w:val="both"/>
        <w:rPr>
          <w:rFonts w:ascii="Tahoma" w:eastAsia="Times New Roman" w:hAnsi="Tahoma" w:cs="Times New Roman"/>
          <w:color w:val="000000"/>
          <w:lang w:val="ru-RU"/>
        </w:rPr>
      </w:pPr>
      <w:r>
        <w:rPr>
          <w:rFonts w:ascii="Tahoma" w:eastAsia="Times New Roman" w:hAnsi="Tahoma" w:cs="Times New Roman"/>
          <w:color w:val="000000"/>
          <w:lang w:val="ru-RU"/>
        </w:rPr>
        <w:t>- Липсва предпазен капак-</w:t>
      </w:r>
      <w:r>
        <w:rPr>
          <w:rFonts w:ascii="Tahoma" w:eastAsia="Times New Roman" w:hAnsi="Tahoma" w:cs="Times New Roman"/>
          <w:color w:val="000000"/>
          <w:lang w:val="ru-RU"/>
        </w:rPr>
        <w:tab/>
      </w:r>
      <w:r>
        <w:rPr>
          <w:rFonts w:ascii="Tahoma" w:eastAsia="Times New Roman" w:hAnsi="Tahoma" w:cs="Times New Roman"/>
          <w:color w:val="000000"/>
          <w:lang w:val="ru-RU"/>
        </w:rPr>
        <w:tab/>
        <w:t xml:space="preserve">  </w:t>
      </w:r>
      <w:r>
        <w:rPr>
          <w:rFonts w:ascii="Tahoma" w:eastAsia="Times New Roman" w:hAnsi="Tahoma" w:cs="Times New Roman"/>
          <w:color w:val="000000"/>
          <w:lang w:val="ru-RU"/>
        </w:rPr>
        <w:tab/>
        <w:t>............  лв/ брой</w:t>
      </w:r>
    </w:p>
    <w:p w:rsidR="00C260E2" w:rsidRDefault="00C260E2" w:rsidP="00C260E2">
      <w:pPr>
        <w:spacing w:after="0" w:line="240" w:lineRule="auto"/>
        <w:ind w:left="840" w:firstLine="600"/>
        <w:jc w:val="both"/>
        <w:rPr>
          <w:rFonts w:ascii="Tahoma" w:eastAsia="Times New Roman" w:hAnsi="Tahoma" w:cs="Times New Roman"/>
          <w:color w:val="000000"/>
          <w:lang w:val="ru-RU"/>
        </w:rPr>
      </w:pPr>
      <w:r>
        <w:rPr>
          <w:rFonts w:ascii="Tahoma" w:eastAsia="Times New Roman" w:hAnsi="Tahoma" w:cs="Times New Roman"/>
          <w:color w:val="000000"/>
          <w:lang w:val="ru-RU"/>
        </w:rPr>
        <w:t>- Засмукана вода-</w:t>
      </w:r>
      <w:r>
        <w:rPr>
          <w:rFonts w:ascii="Tahoma" w:eastAsia="Times New Roman" w:hAnsi="Tahoma" w:cs="Times New Roman"/>
          <w:color w:val="000000"/>
          <w:lang w:val="ru-RU"/>
        </w:rPr>
        <w:tab/>
      </w:r>
      <w:r>
        <w:rPr>
          <w:rFonts w:ascii="Tahoma" w:eastAsia="Times New Roman" w:hAnsi="Tahoma" w:cs="Times New Roman"/>
          <w:color w:val="000000"/>
          <w:lang w:val="ru-RU"/>
        </w:rPr>
        <w:tab/>
      </w:r>
      <w:r>
        <w:rPr>
          <w:rFonts w:ascii="Tahoma" w:eastAsia="Times New Roman" w:hAnsi="Tahoma" w:cs="Times New Roman"/>
          <w:color w:val="000000"/>
          <w:lang w:val="ru-RU"/>
        </w:rPr>
        <w:tab/>
        <w:t xml:space="preserve">  </w:t>
      </w:r>
      <w:r>
        <w:rPr>
          <w:rFonts w:ascii="Tahoma" w:eastAsia="Times New Roman" w:hAnsi="Tahoma" w:cs="Times New Roman"/>
          <w:color w:val="000000"/>
          <w:lang w:val="ru-RU"/>
        </w:rPr>
        <w:tab/>
        <w:t>............. лв/ брой</w:t>
      </w:r>
    </w:p>
    <w:p w:rsidR="00C260E2" w:rsidRDefault="00C260E2" w:rsidP="00C260E2">
      <w:pPr>
        <w:spacing w:after="0" w:line="240" w:lineRule="auto"/>
        <w:ind w:left="840" w:firstLine="600"/>
        <w:jc w:val="both"/>
        <w:rPr>
          <w:rFonts w:ascii="Tahoma" w:eastAsia="Times New Roman" w:hAnsi="Tahoma" w:cs="Times New Roman"/>
          <w:color w:val="000000"/>
          <w:lang w:val="ru-RU"/>
        </w:rPr>
      </w:pPr>
      <w:r>
        <w:rPr>
          <w:rFonts w:ascii="Tahoma" w:eastAsia="Times New Roman" w:hAnsi="Tahoma" w:cs="Times New Roman"/>
          <w:color w:val="000000"/>
          <w:lang w:val="ru-RU"/>
        </w:rPr>
        <w:t>- Налягане по- малко от 0.5 атм-</w:t>
      </w:r>
      <w:r>
        <w:rPr>
          <w:rFonts w:ascii="Tahoma" w:eastAsia="Times New Roman" w:hAnsi="Tahoma" w:cs="Times New Roman"/>
          <w:color w:val="000000"/>
          <w:lang w:val="ru-RU"/>
        </w:rPr>
        <w:tab/>
        <w:t xml:space="preserve">  </w:t>
      </w:r>
      <w:r>
        <w:rPr>
          <w:rFonts w:ascii="Tahoma" w:eastAsia="Times New Roman" w:hAnsi="Tahoma" w:cs="Times New Roman"/>
          <w:color w:val="000000"/>
          <w:lang w:val="ru-RU"/>
        </w:rPr>
        <w:tab/>
        <w:t>.............. лв/ брой</w:t>
      </w:r>
    </w:p>
    <w:p w:rsidR="00C260E2" w:rsidRDefault="00C260E2" w:rsidP="00C260E2">
      <w:pPr>
        <w:spacing w:after="0" w:line="240" w:lineRule="auto"/>
        <w:ind w:left="1440"/>
        <w:jc w:val="both"/>
        <w:rPr>
          <w:rFonts w:ascii="Tahoma" w:eastAsia="Times New Roman" w:hAnsi="Tahoma" w:cs="Times New Roman"/>
          <w:color w:val="000000"/>
          <w:lang w:val="ru-RU"/>
        </w:rPr>
      </w:pPr>
      <w:r>
        <w:rPr>
          <w:rFonts w:ascii="Tahoma" w:eastAsia="Times New Roman" w:hAnsi="Tahoma" w:cs="Times New Roman"/>
          <w:color w:val="000000"/>
          <w:lang w:val="ru-RU"/>
        </w:rPr>
        <w:t>- Нарушено външно покритие-</w:t>
      </w:r>
      <w:r>
        <w:rPr>
          <w:rFonts w:ascii="Tahoma" w:eastAsia="Times New Roman" w:hAnsi="Tahoma" w:cs="Times New Roman"/>
          <w:color w:val="000000"/>
          <w:lang w:val="ru-RU"/>
        </w:rPr>
        <w:tab/>
        <w:t xml:space="preserve">  </w:t>
      </w:r>
      <w:r>
        <w:rPr>
          <w:rFonts w:ascii="Tahoma" w:eastAsia="Times New Roman" w:hAnsi="Tahoma" w:cs="Times New Roman"/>
          <w:color w:val="000000"/>
          <w:lang w:val="ru-RU"/>
        </w:rPr>
        <w:tab/>
        <w:t>............. лв/ м</w:t>
      </w:r>
      <w:r>
        <w:rPr>
          <w:rFonts w:ascii="Tahoma" w:eastAsia="Times New Roman" w:hAnsi="Tahoma" w:cs="Times New Roman"/>
          <w:color w:val="000000"/>
          <w:vertAlign w:val="superscript"/>
          <w:lang w:val="ru-RU"/>
        </w:rPr>
        <w:t>2</w:t>
      </w:r>
    </w:p>
    <w:p w:rsidR="00C260E2" w:rsidRDefault="00C260E2" w:rsidP="00C260E2">
      <w:pPr>
        <w:spacing w:after="0" w:line="240" w:lineRule="auto"/>
        <w:ind w:firstLine="720"/>
        <w:jc w:val="both"/>
        <w:rPr>
          <w:rFonts w:ascii="Tahoma" w:eastAsia="Times New Roman" w:hAnsi="Tahoma" w:cs="Times New Roman"/>
          <w:color w:val="000000"/>
          <w:lang w:val="ru-RU"/>
        </w:rPr>
      </w:pPr>
      <w:r>
        <w:rPr>
          <w:rFonts w:ascii="Tahoma" w:eastAsia="Times New Roman" w:hAnsi="Tahoma" w:cs="Times New Roman"/>
          <w:color w:val="000000"/>
          <w:lang w:val="ru-RU"/>
        </w:rPr>
        <w:t>(</w:t>
      </w:r>
      <w:r w:rsidR="00015CD1">
        <w:rPr>
          <w:rFonts w:ascii="Tahoma" w:eastAsia="Times New Roman" w:hAnsi="Tahoma" w:cs="Times New Roman"/>
          <w:color w:val="000000"/>
          <w:lang w:val="ru-RU"/>
        </w:rPr>
        <w:t>5</w:t>
      </w:r>
      <w:r>
        <w:rPr>
          <w:rFonts w:ascii="Tahoma" w:eastAsia="Times New Roman" w:hAnsi="Tahoma" w:cs="Times New Roman"/>
          <w:color w:val="000000"/>
          <w:lang w:val="ru-RU"/>
        </w:rPr>
        <w:t>)  Щетите,   причинени  по  време  на   ползването  на   бутилките, се   установяват   в   присъствието на представители на двете страни в момента на предаване на празните бутилки  от ВЪЗЛОЖИТЕЛЯ на ИЗПЪЛНИТЕЛЯ, за което се съставя констативен протокол в два екземпляра.</w:t>
      </w:r>
    </w:p>
    <w:p w:rsidR="006B7EAA" w:rsidRDefault="001D008E" w:rsidP="006B7EAA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015CD1" w:rsidRDefault="00015CD1" w:rsidP="006B7EAA">
      <w:pPr>
        <w:spacing w:after="0" w:line="240" w:lineRule="auto"/>
        <w:ind w:firstLine="720"/>
        <w:rPr>
          <w:rFonts w:ascii="Tahoma" w:hAnsi="Tahoma"/>
          <w:b/>
          <w:noProof/>
          <w:color w:val="000000"/>
        </w:rPr>
      </w:pPr>
    </w:p>
    <w:p w:rsidR="006B7EAA" w:rsidRDefault="006B7EAA" w:rsidP="006B7EAA">
      <w:pPr>
        <w:spacing w:after="0" w:line="240" w:lineRule="auto"/>
        <w:ind w:firstLine="720"/>
        <w:rPr>
          <w:rFonts w:ascii="Tahoma" w:hAnsi="Tahoma"/>
          <w:color w:val="000000"/>
          <w:lang w:val="ru-RU"/>
        </w:rPr>
      </w:pPr>
      <w:r>
        <w:rPr>
          <w:rFonts w:ascii="Tahoma" w:hAnsi="Tahoma"/>
          <w:b/>
          <w:noProof/>
          <w:color w:val="000000"/>
        </w:rPr>
        <w:t>VІ</w:t>
      </w:r>
      <w:r>
        <w:rPr>
          <w:rFonts w:ascii="Tahoma" w:hAnsi="Tahoma"/>
          <w:b/>
          <w:noProof/>
          <w:color w:val="000000"/>
          <w:lang w:val="ru-RU"/>
        </w:rPr>
        <w:t>.   ПРАВА И ЗАДЪЛЖЕНИЯ  НА ИЗПЪЛНИТЕЛЯ</w:t>
      </w:r>
    </w:p>
    <w:p w:rsidR="003949C9" w:rsidRPr="006B7EAA" w:rsidRDefault="003949C9" w:rsidP="005E2B53">
      <w:pPr>
        <w:pStyle w:val="BodyText"/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426"/>
        <w:rPr>
          <w:rFonts w:ascii="Tahoma" w:hAnsi="Tahoma" w:cs="Tahoma"/>
          <w:sz w:val="22"/>
          <w:szCs w:val="22"/>
        </w:rPr>
      </w:pPr>
      <w:r w:rsidRPr="006B7EAA">
        <w:rPr>
          <w:rFonts w:ascii="Tahoma" w:hAnsi="Tahoma" w:cs="Tahoma"/>
          <w:sz w:val="22"/>
          <w:szCs w:val="22"/>
        </w:rPr>
        <w:t xml:space="preserve">     Чл.</w:t>
      </w:r>
      <w:r w:rsidR="00C16ECB" w:rsidRPr="006B7EAA">
        <w:rPr>
          <w:rFonts w:ascii="Tahoma" w:hAnsi="Tahoma" w:cs="Tahoma"/>
          <w:sz w:val="22"/>
          <w:szCs w:val="22"/>
        </w:rPr>
        <w:t>6</w:t>
      </w:r>
      <w:r w:rsidRPr="006B7EAA">
        <w:rPr>
          <w:rFonts w:ascii="Tahoma" w:hAnsi="Tahoma" w:cs="Tahoma"/>
          <w:sz w:val="22"/>
          <w:szCs w:val="22"/>
        </w:rPr>
        <w:t xml:space="preserve">. (1) </w:t>
      </w:r>
      <w:r w:rsidR="006B7EAA" w:rsidRPr="006B7EAA">
        <w:rPr>
          <w:rFonts w:ascii="Tahoma" w:hAnsi="Tahoma"/>
          <w:noProof/>
          <w:color w:val="000000"/>
          <w:sz w:val="22"/>
          <w:szCs w:val="22"/>
          <w:lang w:val="ru-RU"/>
        </w:rPr>
        <w:t>ИЗПЪЛНИТЕЛЯТ</w:t>
      </w:r>
      <w:r w:rsidRPr="006B7EAA">
        <w:rPr>
          <w:rFonts w:ascii="Tahoma" w:hAnsi="Tahoma" w:cs="Tahoma"/>
          <w:sz w:val="22"/>
          <w:szCs w:val="22"/>
        </w:rPr>
        <w:t xml:space="preserve"> има право:</w:t>
      </w:r>
    </w:p>
    <w:p w:rsidR="003949C9" w:rsidRPr="006B7EAA" w:rsidRDefault="006B7EAA" w:rsidP="006B7EAA">
      <w:pPr>
        <w:pStyle w:val="BodyText"/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1.</w:t>
      </w:r>
      <w:r w:rsidR="003949C9" w:rsidRPr="006B7EAA">
        <w:rPr>
          <w:rFonts w:ascii="Tahoma" w:hAnsi="Tahoma" w:cs="Tahoma"/>
          <w:sz w:val="22"/>
          <w:szCs w:val="22"/>
        </w:rPr>
        <w:t xml:space="preserve">да </w:t>
      </w:r>
      <w:r w:rsidR="005E2B53" w:rsidRPr="006B7EAA">
        <w:rPr>
          <w:rFonts w:ascii="Tahoma" w:hAnsi="Tahoma" w:cs="Tahoma"/>
          <w:sz w:val="22"/>
          <w:szCs w:val="22"/>
        </w:rPr>
        <w:t xml:space="preserve"> </w:t>
      </w:r>
      <w:r w:rsidR="003949C9" w:rsidRPr="006B7EAA">
        <w:rPr>
          <w:rFonts w:ascii="Tahoma" w:hAnsi="Tahoma" w:cs="Tahoma"/>
          <w:sz w:val="22"/>
          <w:szCs w:val="22"/>
        </w:rPr>
        <w:t xml:space="preserve">получи </w:t>
      </w:r>
      <w:r w:rsidR="005E2B53" w:rsidRPr="006B7EAA">
        <w:rPr>
          <w:rFonts w:ascii="Tahoma" w:hAnsi="Tahoma" w:cs="Tahoma"/>
          <w:sz w:val="22"/>
          <w:szCs w:val="22"/>
        </w:rPr>
        <w:t xml:space="preserve"> </w:t>
      </w:r>
      <w:r w:rsidR="003949C9" w:rsidRPr="006B7EAA">
        <w:rPr>
          <w:rFonts w:ascii="Tahoma" w:hAnsi="Tahoma" w:cs="Tahoma"/>
          <w:sz w:val="22"/>
          <w:szCs w:val="22"/>
        </w:rPr>
        <w:t>уговорен</w:t>
      </w:r>
      <w:r w:rsidRPr="006B7EAA">
        <w:rPr>
          <w:rFonts w:ascii="Tahoma" w:hAnsi="Tahoma" w:cs="Tahoma"/>
          <w:sz w:val="22"/>
          <w:szCs w:val="22"/>
        </w:rPr>
        <w:t xml:space="preserve">ото възнаграждение за </w:t>
      </w:r>
      <w:r w:rsidR="003949C9" w:rsidRPr="006B7EAA">
        <w:rPr>
          <w:rFonts w:ascii="Tahoma" w:hAnsi="Tahoma" w:cs="Tahoma"/>
          <w:sz w:val="22"/>
          <w:szCs w:val="22"/>
        </w:rPr>
        <w:t xml:space="preserve"> извършените от него </w:t>
      </w:r>
      <w:r w:rsidRPr="006B7EAA">
        <w:rPr>
          <w:rFonts w:ascii="Tahoma" w:hAnsi="Tahoma" w:cs="Tahoma"/>
          <w:sz w:val="22"/>
          <w:szCs w:val="22"/>
        </w:rPr>
        <w:t xml:space="preserve">доставки  </w:t>
      </w:r>
      <w:r w:rsidR="003949C9" w:rsidRPr="006B7EAA">
        <w:rPr>
          <w:rFonts w:ascii="Tahoma" w:hAnsi="Tahoma" w:cs="Tahoma"/>
          <w:sz w:val="22"/>
          <w:szCs w:val="22"/>
        </w:rPr>
        <w:t>по</w:t>
      </w:r>
      <w:r w:rsidRPr="006B7EAA">
        <w:rPr>
          <w:rFonts w:ascii="Tahoma" w:hAnsi="Tahoma" w:cs="Tahoma"/>
          <w:sz w:val="22"/>
          <w:szCs w:val="22"/>
        </w:rPr>
        <w:t xml:space="preserve"> </w:t>
      </w:r>
      <w:r w:rsidR="003949C9" w:rsidRPr="006B7EAA">
        <w:rPr>
          <w:rFonts w:ascii="Tahoma" w:hAnsi="Tahoma" w:cs="Tahoma"/>
          <w:sz w:val="22"/>
          <w:szCs w:val="22"/>
        </w:rPr>
        <w:t>изпълнение на настоящия договор.</w:t>
      </w:r>
    </w:p>
    <w:p w:rsidR="003949C9" w:rsidRDefault="006B7EAA" w:rsidP="006B7EAA">
      <w:pPr>
        <w:pStyle w:val="BodyText"/>
        <w:tabs>
          <w:tab w:val="left" w:pos="709"/>
        </w:tabs>
        <w:overflowPunct w:val="0"/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>2.</w:t>
      </w:r>
      <w:r w:rsidR="003949C9">
        <w:rPr>
          <w:rFonts w:ascii="Tahoma" w:hAnsi="Tahoma" w:cs="Tahoma"/>
          <w:sz w:val="22"/>
          <w:szCs w:val="22"/>
        </w:rPr>
        <w:t xml:space="preserve">да </w:t>
      </w:r>
      <w:r w:rsidR="005E2B53">
        <w:rPr>
          <w:rFonts w:ascii="Tahoma" w:hAnsi="Tahoma" w:cs="Tahoma"/>
          <w:sz w:val="22"/>
          <w:szCs w:val="22"/>
        </w:rPr>
        <w:t xml:space="preserve">  </w:t>
      </w:r>
      <w:r w:rsidR="003949C9">
        <w:rPr>
          <w:rFonts w:ascii="Tahoma" w:hAnsi="Tahoma" w:cs="Tahoma"/>
          <w:sz w:val="22"/>
          <w:szCs w:val="22"/>
        </w:rPr>
        <w:t xml:space="preserve">получава </w:t>
      </w:r>
      <w:r w:rsidR="005E2B53">
        <w:rPr>
          <w:rFonts w:ascii="Tahoma" w:hAnsi="Tahoma" w:cs="Tahoma"/>
          <w:sz w:val="22"/>
          <w:szCs w:val="22"/>
        </w:rPr>
        <w:t xml:space="preserve"> </w:t>
      </w:r>
      <w:r w:rsidR="003949C9">
        <w:rPr>
          <w:rFonts w:ascii="Tahoma" w:hAnsi="Tahoma" w:cs="Tahoma"/>
          <w:sz w:val="22"/>
          <w:szCs w:val="22"/>
        </w:rPr>
        <w:t xml:space="preserve">цялата </w:t>
      </w:r>
      <w:r w:rsidR="005E2B53">
        <w:rPr>
          <w:rFonts w:ascii="Tahoma" w:hAnsi="Tahoma" w:cs="Tahoma"/>
          <w:sz w:val="22"/>
          <w:szCs w:val="22"/>
        </w:rPr>
        <w:t xml:space="preserve"> </w:t>
      </w:r>
      <w:r w:rsidR="003949C9">
        <w:rPr>
          <w:rFonts w:ascii="Tahoma" w:hAnsi="Tahoma" w:cs="Tahoma"/>
          <w:sz w:val="22"/>
          <w:szCs w:val="22"/>
        </w:rPr>
        <w:t xml:space="preserve">информация и съдействие от ВЪЗЛОЖИТЕЛЯ, необходими за осъществяване предмета на </w:t>
      </w:r>
      <w:r w:rsidR="00926A12">
        <w:rPr>
          <w:rFonts w:ascii="Tahoma" w:hAnsi="Tahoma" w:cs="Tahoma"/>
          <w:sz w:val="22"/>
          <w:szCs w:val="22"/>
        </w:rPr>
        <w:t>ДОГОВОРА</w:t>
      </w:r>
      <w:r w:rsidR="003949C9">
        <w:rPr>
          <w:rFonts w:ascii="Tahoma" w:hAnsi="Tahoma" w:cs="Tahoma"/>
          <w:sz w:val="22"/>
          <w:szCs w:val="22"/>
        </w:rPr>
        <w:t>.</w:t>
      </w:r>
    </w:p>
    <w:p w:rsidR="003949C9" w:rsidRDefault="006B7EAA" w:rsidP="006B7EAA">
      <w:pPr>
        <w:pStyle w:val="BodyText"/>
        <w:tabs>
          <w:tab w:val="left" w:pos="709"/>
        </w:tabs>
        <w:overflowPunct w:val="0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>
        <w:rPr>
          <w:rFonts w:ascii="Tahoma" w:hAnsi="Tahoma"/>
          <w:noProof/>
          <w:color w:val="000000"/>
          <w:sz w:val="22"/>
          <w:szCs w:val="22"/>
          <w:lang w:val="ru-RU"/>
        </w:rPr>
        <w:tab/>
        <w:t>(2)</w:t>
      </w:r>
      <w:r w:rsidRPr="006B7EAA">
        <w:rPr>
          <w:rFonts w:ascii="Tahoma" w:hAnsi="Tahoma"/>
          <w:noProof/>
          <w:color w:val="000000"/>
          <w:sz w:val="22"/>
          <w:szCs w:val="22"/>
          <w:lang w:val="ru-RU"/>
        </w:rPr>
        <w:t>ИЗПЪЛНИТЕЛЯТ</w:t>
      </w:r>
      <w:r w:rsidR="003949C9">
        <w:rPr>
          <w:rFonts w:ascii="Tahoma" w:hAnsi="Tahoma" w:cs="Tahoma"/>
          <w:sz w:val="22"/>
          <w:szCs w:val="22"/>
        </w:rPr>
        <w:t xml:space="preserve"> е длъжен:</w:t>
      </w:r>
    </w:p>
    <w:p w:rsidR="00B74693" w:rsidRDefault="006B7EAA" w:rsidP="006B7EAA">
      <w:pPr>
        <w:pStyle w:val="BodyText"/>
        <w:tabs>
          <w:tab w:val="left" w:pos="709"/>
        </w:tabs>
        <w:overflowPunct w:val="0"/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  <w:t xml:space="preserve">1. </w:t>
      </w:r>
      <w:r w:rsidR="00B74693">
        <w:rPr>
          <w:rFonts w:ascii="Tahoma" w:hAnsi="Tahoma" w:cs="Tahoma"/>
          <w:sz w:val="22"/>
          <w:szCs w:val="22"/>
        </w:rPr>
        <w:t xml:space="preserve">да изпълни   поръчката  качествено  в съответствие с </w:t>
      </w:r>
      <w:r>
        <w:rPr>
          <w:rFonts w:ascii="Tahoma" w:hAnsi="Tahoma" w:cs="Tahoma"/>
          <w:sz w:val="22"/>
          <w:szCs w:val="22"/>
        </w:rPr>
        <w:t xml:space="preserve">приложимото законодателство и </w:t>
      </w:r>
      <w:r w:rsidR="00B74693">
        <w:rPr>
          <w:rFonts w:ascii="Tahoma" w:hAnsi="Tahoma" w:cs="Tahoma"/>
          <w:sz w:val="22"/>
          <w:szCs w:val="22"/>
        </w:rPr>
        <w:t>предложеното в офертата му, включително техническата оферта (Приложение №</w:t>
      </w:r>
      <w:r w:rsidR="00C16ECB">
        <w:rPr>
          <w:rFonts w:ascii="Tahoma" w:hAnsi="Tahoma" w:cs="Tahoma"/>
          <w:sz w:val="22"/>
          <w:szCs w:val="22"/>
        </w:rPr>
        <w:t>2</w:t>
      </w:r>
      <w:r w:rsidR="00B74693">
        <w:rPr>
          <w:rFonts w:ascii="Tahoma" w:hAnsi="Tahoma" w:cs="Tahoma"/>
          <w:sz w:val="22"/>
          <w:szCs w:val="22"/>
        </w:rPr>
        <w:t xml:space="preserve">  към </w:t>
      </w:r>
      <w:r w:rsidR="00926A12">
        <w:rPr>
          <w:rFonts w:ascii="Tahoma" w:hAnsi="Tahoma" w:cs="Tahoma"/>
          <w:sz w:val="22"/>
          <w:szCs w:val="22"/>
        </w:rPr>
        <w:t>ДОГОВОРА</w:t>
      </w:r>
      <w:r w:rsidR="00B74693">
        <w:rPr>
          <w:rFonts w:ascii="Tahoma" w:hAnsi="Tahoma" w:cs="Tahoma"/>
          <w:sz w:val="22"/>
          <w:szCs w:val="22"/>
        </w:rPr>
        <w:t>)</w:t>
      </w:r>
    </w:p>
    <w:p w:rsidR="006B7EAA" w:rsidRDefault="006B7EAA" w:rsidP="006B7EA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 xml:space="preserve">2. да спазва изискванията за транспорт, опаковка и  маркировка, съгласно нормативните изисквания  в Република България. </w:t>
      </w:r>
    </w:p>
    <w:p w:rsidR="006B7EAA" w:rsidRDefault="006B7EAA" w:rsidP="006B7EAA">
      <w:pPr>
        <w:spacing w:after="0" w:line="240" w:lineRule="auto"/>
        <w:ind w:firstLine="720"/>
        <w:jc w:val="both"/>
        <w:rPr>
          <w:rFonts w:ascii="Tahoma" w:hAnsi="Tahoma"/>
          <w:noProof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>3. да поеме всички разходи и рискове до предаване на продукта в мястото на доставка, относно качество, количество, състояние и др.</w:t>
      </w:r>
    </w:p>
    <w:p w:rsidR="006B7EAA" w:rsidRDefault="006B7EAA" w:rsidP="006B7EAA">
      <w:pPr>
        <w:spacing w:after="0" w:line="240" w:lineRule="auto"/>
        <w:ind w:firstLine="720"/>
        <w:jc w:val="both"/>
        <w:rPr>
          <w:rFonts w:ascii="Tahoma" w:hAnsi="Tahoma"/>
          <w:noProof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>4. да уведоми незабавно писмено ВЪЗЛОЖИТЕЛЯ при евентуални затруднения в доставките, поради аварии или други причини.</w:t>
      </w:r>
    </w:p>
    <w:p w:rsidR="00015CD1" w:rsidRDefault="00015CD1" w:rsidP="00015CD1">
      <w:pPr>
        <w:spacing w:after="0" w:line="240" w:lineRule="auto"/>
        <w:ind w:firstLine="720"/>
        <w:jc w:val="both"/>
        <w:rPr>
          <w:rFonts w:ascii="Tahoma" w:eastAsia="Times New Roman" w:hAnsi="Tahoma" w:cs="Times New Roman"/>
          <w:color w:val="000000"/>
          <w:lang w:val="ru-RU"/>
        </w:rPr>
      </w:pPr>
      <w:r>
        <w:rPr>
          <w:rFonts w:ascii="Tahoma" w:eastAsia="Times New Roman" w:hAnsi="Tahoma" w:cs="Times New Roman"/>
          <w:color w:val="000000"/>
          <w:lang w:val="ru-RU"/>
        </w:rPr>
        <w:t>5.  да извършва ремонт на повредените бутилки по цени, посочени в чл.6, ал.3 от настоящия договор. Стойността на ремонта се заплаща от виновната страна.</w:t>
      </w:r>
    </w:p>
    <w:p w:rsidR="00584FA2" w:rsidRPr="00584FA2" w:rsidRDefault="00015CD1" w:rsidP="00015CD1">
      <w:pPr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584FA2" w:rsidRPr="00584FA2">
        <w:rPr>
          <w:rFonts w:ascii="Tahoma" w:hAnsi="Tahoma" w:cs="Tahoma"/>
        </w:rPr>
        <w:t>. да сключи договор/договори за подизпълнение с посочените в оферт</w:t>
      </w:r>
      <w:r w:rsidR="00C000CA">
        <w:rPr>
          <w:rFonts w:ascii="Tahoma" w:hAnsi="Tahoma" w:cs="Tahoma"/>
        </w:rPr>
        <w:t>ата му подизпълнители в 5-дневен срок</w:t>
      </w:r>
      <w:r w:rsidR="00584FA2" w:rsidRPr="00584FA2">
        <w:rPr>
          <w:rFonts w:ascii="Tahoma" w:hAnsi="Tahoma" w:cs="Tahoma"/>
        </w:rPr>
        <w:t xml:space="preserve"> от сключване на настоящия договор и да предостави оригинален екземпляр на ВЪЗЛОЖИТЕЛЯ в 3-дневен срок.</w:t>
      </w:r>
      <w:r w:rsidR="002F593A" w:rsidRPr="00584FA2">
        <w:rPr>
          <w:rFonts w:ascii="Tahoma" w:hAnsi="Tahoma" w:cs="Tahoma"/>
        </w:rPr>
        <w:t xml:space="preserve"> </w:t>
      </w:r>
    </w:p>
    <w:p w:rsidR="003949C9" w:rsidRPr="006D1759" w:rsidRDefault="00015CD1" w:rsidP="00015CD1">
      <w:pPr>
        <w:tabs>
          <w:tab w:val="left" w:pos="709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spacing w:val="-8"/>
        </w:rPr>
        <w:tab/>
      </w:r>
      <w:r w:rsidR="003949C9">
        <w:rPr>
          <w:rFonts w:ascii="Tahoma" w:hAnsi="Tahoma" w:cs="Tahoma"/>
          <w:spacing w:val="-8"/>
        </w:rPr>
        <w:t>(</w:t>
      </w:r>
      <w:r w:rsidR="00C16ECB">
        <w:rPr>
          <w:rFonts w:ascii="Tahoma" w:hAnsi="Tahoma" w:cs="Tahoma"/>
          <w:spacing w:val="-8"/>
        </w:rPr>
        <w:t>3</w:t>
      </w:r>
      <w:r w:rsidR="003949C9">
        <w:rPr>
          <w:rFonts w:ascii="Tahoma" w:hAnsi="Tahoma" w:cs="Tahoma"/>
          <w:spacing w:val="-8"/>
        </w:rPr>
        <w:t xml:space="preserve">) </w:t>
      </w:r>
      <w:r w:rsidR="006B7EAA">
        <w:rPr>
          <w:rFonts w:ascii="Tahoma" w:hAnsi="Tahoma"/>
          <w:noProof/>
          <w:color w:val="000000"/>
          <w:lang w:val="ru-RU"/>
        </w:rPr>
        <w:t>ИЗПЪЛНИТЕЛЯТ</w:t>
      </w:r>
      <w:r w:rsidR="006B7EAA">
        <w:rPr>
          <w:rFonts w:ascii="Tahoma" w:hAnsi="Tahoma" w:cs="Tahoma"/>
          <w:spacing w:val="-8"/>
        </w:rPr>
        <w:t xml:space="preserve"> </w:t>
      </w:r>
      <w:r w:rsidR="003949C9">
        <w:rPr>
          <w:rFonts w:ascii="Tahoma" w:hAnsi="Tahoma" w:cs="Tahoma"/>
        </w:rPr>
        <w:t xml:space="preserve"> и лицата, определени от него да извършат </w:t>
      </w:r>
      <w:r w:rsidR="006B7EAA">
        <w:rPr>
          <w:rFonts w:ascii="Tahoma" w:hAnsi="Tahoma" w:cs="Tahoma"/>
        </w:rPr>
        <w:t>доставките</w:t>
      </w:r>
      <w:r w:rsidR="003949C9">
        <w:rPr>
          <w:rFonts w:ascii="Tahoma" w:hAnsi="Tahoma" w:cs="Tahoma"/>
        </w:rPr>
        <w:t xml:space="preserve">, предмет </w:t>
      </w:r>
      <w:r w:rsidR="00C000CA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на </w:t>
      </w:r>
      <w:r w:rsidR="00C000CA">
        <w:rPr>
          <w:rFonts w:ascii="Tahoma" w:hAnsi="Tahoma" w:cs="Tahoma"/>
        </w:rPr>
        <w:t>ДОГОВОРА</w:t>
      </w:r>
      <w:r w:rsidR="003949C9" w:rsidRPr="006D1759">
        <w:rPr>
          <w:rFonts w:ascii="Tahoma" w:hAnsi="Tahoma" w:cs="Tahoma"/>
        </w:rPr>
        <w:t xml:space="preserve">, се задължават за срока на действието му и в срок от 2 (две) години след неговото изпълнение, разваляне или прекратяване, да не разкриват пред трети лица информацията, станала им известна във връзка с изпълнението на </w:t>
      </w:r>
      <w:r w:rsidR="00926A12">
        <w:rPr>
          <w:rFonts w:ascii="Tahoma" w:hAnsi="Tahoma" w:cs="Tahoma"/>
        </w:rPr>
        <w:t>ДОГОВОРА</w:t>
      </w:r>
      <w:r w:rsidR="003949C9" w:rsidRPr="006D1759">
        <w:rPr>
          <w:rFonts w:ascii="Tahoma" w:hAnsi="Tahoma" w:cs="Tahoma"/>
        </w:rPr>
        <w:t xml:space="preserve"> и/или представляваща търговска или служебна тайна за ВЪЗЛОЖИТЕЛЯ, освен с неговото предварително писмено съгласие. </w:t>
      </w:r>
      <w:r w:rsidR="006B7EAA">
        <w:rPr>
          <w:rFonts w:ascii="Tahoma" w:hAnsi="Tahoma"/>
          <w:noProof/>
          <w:color w:val="000000"/>
          <w:lang w:val="ru-RU"/>
        </w:rPr>
        <w:t>ИЗПЪЛНИТЕЛЯТ</w:t>
      </w:r>
      <w:r w:rsidR="003949C9" w:rsidRPr="006D1759">
        <w:rPr>
          <w:rFonts w:ascii="Tahoma" w:hAnsi="Tahoma" w:cs="Tahoma"/>
        </w:rPr>
        <w:t xml:space="preserve"> носи солидарна отговорност за причинените вреди с лицето, предоставило съответната конфиденциална информация.</w:t>
      </w:r>
    </w:p>
    <w:p w:rsidR="00584FA2" w:rsidRDefault="00584FA2" w:rsidP="001A27DA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</w:p>
    <w:p w:rsidR="001A27DA" w:rsidRDefault="001A27DA" w:rsidP="001A27D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b/>
          <w:noProof/>
          <w:color w:val="000000"/>
        </w:rPr>
        <w:t>VІ</w:t>
      </w:r>
      <w:r>
        <w:rPr>
          <w:rFonts w:ascii="Tahoma" w:hAnsi="Tahoma"/>
          <w:b/>
          <w:noProof/>
          <w:color w:val="000000"/>
          <w:lang w:val="ru-RU"/>
        </w:rPr>
        <w:t>І.   РЕКЛАМАЦИИ</w:t>
      </w:r>
    </w:p>
    <w:p w:rsidR="00015CD1" w:rsidRDefault="001A27DA" w:rsidP="00015CD1">
      <w:pPr>
        <w:spacing w:after="0" w:line="240" w:lineRule="auto"/>
        <w:ind w:firstLine="720"/>
        <w:jc w:val="both"/>
        <w:rPr>
          <w:rFonts w:ascii="Tahoma" w:eastAsia="Times New Roman" w:hAnsi="Tahoma" w:cs="Times New Roman"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>Чл.7 (1)</w:t>
      </w:r>
      <w:r>
        <w:rPr>
          <w:rFonts w:ascii="Tahoma" w:hAnsi="Tahoma"/>
          <w:color w:val="000000"/>
          <w:lang w:val="ru-RU"/>
        </w:rPr>
        <w:t xml:space="preserve"> </w:t>
      </w:r>
      <w:r w:rsidR="00015CD1">
        <w:rPr>
          <w:rFonts w:ascii="Tahoma" w:eastAsia="Times New Roman" w:hAnsi="Tahoma" w:cs="Times New Roman"/>
          <w:noProof/>
          <w:color w:val="000000"/>
          <w:lang w:val="ru-RU"/>
        </w:rPr>
        <w:t>Чл.7 (1)</w:t>
      </w:r>
      <w:r w:rsidR="00015CD1">
        <w:rPr>
          <w:rFonts w:ascii="Tahoma" w:eastAsia="Times New Roman" w:hAnsi="Tahoma" w:cs="Times New Roman"/>
          <w:color w:val="000000"/>
          <w:lang w:val="ru-RU"/>
        </w:rPr>
        <w:t xml:space="preserve"> Рекламация за количество се  предявява  до тридесет </w:t>
      </w:r>
      <w:r w:rsidR="00015CD1">
        <w:rPr>
          <w:rFonts w:ascii="Tahoma" w:eastAsia="Times New Roman" w:hAnsi="Tahoma" w:cs="Times New Roman"/>
          <w:noProof/>
          <w:color w:val="000000"/>
          <w:lang w:val="ru-RU"/>
        </w:rPr>
        <w:t xml:space="preserve">дни </w:t>
      </w:r>
      <w:r w:rsidR="00015CD1">
        <w:rPr>
          <w:rFonts w:ascii="Tahoma" w:eastAsia="Times New Roman" w:hAnsi="Tahoma" w:cs="Times New Roman"/>
          <w:color w:val="000000"/>
          <w:lang w:val="ru-RU"/>
        </w:rPr>
        <w:t xml:space="preserve"> от датата на доставка.  При   рекламация  се изискват следните документи:</w:t>
      </w:r>
    </w:p>
    <w:p w:rsidR="00015CD1" w:rsidRDefault="00015CD1" w:rsidP="00015CD1">
      <w:pPr>
        <w:widowControl w:val="0"/>
        <w:numPr>
          <w:ilvl w:val="0"/>
          <w:numId w:val="22"/>
        </w:numPr>
        <w:tabs>
          <w:tab w:val="clear" w:pos="360"/>
          <w:tab w:val="num" w:pos="1080"/>
        </w:tabs>
        <w:snapToGrid w:val="0"/>
        <w:spacing w:after="0" w:line="240" w:lineRule="auto"/>
        <w:ind w:left="1080"/>
        <w:jc w:val="both"/>
        <w:rPr>
          <w:rFonts w:ascii="Tahoma" w:eastAsia="Times New Roman" w:hAnsi="Tahoma" w:cs="Times New Roman"/>
          <w:color w:val="000000"/>
          <w:lang w:val="ru-RU"/>
        </w:rPr>
      </w:pPr>
      <w:r>
        <w:rPr>
          <w:rFonts w:ascii="Tahoma" w:eastAsia="Times New Roman" w:hAnsi="Tahoma" w:cs="Times New Roman"/>
          <w:color w:val="000000"/>
          <w:lang w:val="ru-RU"/>
        </w:rPr>
        <w:t>копие от фактурата за доставка;</w:t>
      </w:r>
    </w:p>
    <w:p w:rsidR="00015CD1" w:rsidRDefault="00015CD1" w:rsidP="00015CD1">
      <w:pPr>
        <w:widowControl w:val="0"/>
        <w:numPr>
          <w:ilvl w:val="0"/>
          <w:numId w:val="22"/>
        </w:numPr>
        <w:tabs>
          <w:tab w:val="clear" w:pos="360"/>
          <w:tab w:val="num" w:pos="1080"/>
        </w:tabs>
        <w:snapToGrid w:val="0"/>
        <w:spacing w:after="0" w:line="240" w:lineRule="auto"/>
        <w:ind w:left="1080"/>
        <w:jc w:val="both"/>
        <w:rPr>
          <w:rFonts w:ascii="Tahoma" w:eastAsia="Times New Roman" w:hAnsi="Tahoma" w:cs="Times New Roman"/>
          <w:color w:val="000000"/>
          <w:lang w:val="ru-RU"/>
        </w:rPr>
      </w:pPr>
      <w:r>
        <w:rPr>
          <w:rFonts w:ascii="Tahoma" w:eastAsia="Times New Roman" w:hAnsi="Tahoma" w:cs="Times New Roman"/>
          <w:color w:val="000000"/>
          <w:lang w:val="ru-RU"/>
        </w:rPr>
        <w:t>копие от кантарна бележка за измерване бруто, тара, нето.</w:t>
      </w:r>
    </w:p>
    <w:p w:rsidR="001A27DA" w:rsidRDefault="001A27DA" w:rsidP="001A27D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noProof/>
          <w:color w:val="000000"/>
          <w:lang w:val="ru-RU"/>
        </w:rPr>
        <w:t xml:space="preserve">(2) </w:t>
      </w:r>
      <w:r>
        <w:rPr>
          <w:rFonts w:ascii="Tahoma" w:hAnsi="Tahoma"/>
          <w:color w:val="000000"/>
          <w:lang w:val="ru-RU"/>
        </w:rPr>
        <w:t>Рекламации относно качествени несъответствия на стоките се предявява  до  двадесет  календарни дни след получаване на доставката.</w:t>
      </w:r>
    </w:p>
    <w:p w:rsidR="001A27DA" w:rsidRDefault="001A27DA" w:rsidP="001A27D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>(3)  Рекламациите са валидно предявени, само ако са в писмена  форма и при положение, че индивидуализират рекламираната стока  с  доказващ   документ (протокол от изпитване). Разходите по рекламациите са за сметка на виновната страна.</w:t>
      </w:r>
    </w:p>
    <w:p w:rsidR="001A27DA" w:rsidRDefault="001A27DA" w:rsidP="001A27DA">
      <w:pPr>
        <w:spacing w:after="0" w:line="240" w:lineRule="auto"/>
        <w:ind w:firstLine="720"/>
        <w:jc w:val="both"/>
        <w:rPr>
          <w:rFonts w:ascii="Tahoma" w:hAnsi="Tahoma"/>
          <w:color w:val="000000"/>
          <w:lang w:val="ru-RU"/>
        </w:rPr>
      </w:pPr>
      <w:r>
        <w:rPr>
          <w:rFonts w:ascii="Tahoma" w:hAnsi="Tahoma"/>
          <w:color w:val="000000"/>
          <w:lang w:val="ru-RU"/>
        </w:rPr>
        <w:t xml:space="preserve">(4) При установяване на качествени несъответствия, ИЗПЪЛНИТЕЛЯТ е длъжен да компенсира ВЪЗЛОЖИТЕЛЯ с допълнителна доставка или възстановява равностойността на констатираните отклонения. </w:t>
      </w:r>
    </w:p>
    <w:p w:rsidR="001A27DA" w:rsidRDefault="00584FA2" w:rsidP="00E21615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</w:p>
    <w:p w:rsidR="003949C9" w:rsidRDefault="001A27DA" w:rsidP="00E21615">
      <w:pPr>
        <w:tabs>
          <w:tab w:val="left" w:pos="0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 w:rsidR="003949C9">
        <w:rPr>
          <w:rFonts w:ascii="Tahoma" w:hAnsi="Tahoma" w:cs="Tahoma"/>
          <w:b/>
        </w:rPr>
        <w:t>V</w:t>
      </w:r>
      <w:r w:rsidR="00584FA2">
        <w:rPr>
          <w:rFonts w:ascii="Tahoma" w:hAnsi="Tahoma" w:cs="Tahoma"/>
          <w:b/>
        </w:rPr>
        <w:t>І</w:t>
      </w:r>
      <w:r>
        <w:rPr>
          <w:rFonts w:ascii="Tahoma" w:hAnsi="Tahoma" w:cs="Tahoma"/>
          <w:b/>
        </w:rPr>
        <w:t>І</w:t>
      </w:r>
      <w:r w:rsidR="00C16ECB">
        <w:rPr>
          <w:rFonts w:ascii="Tahoma" w:hAnsi="Tahoma" w:cs="Tahoma"/>
          <w:b/>
        </w:rPr>
        <w:t>І</w:t>
      </w:r>
      <w:r w:rsidR="003949C9">
        <w:rPr>
          <w:rFonts w:ascii="Tahoma" w:hAnsi="Tahoma" w:cs="Tahoma"/>
          <w:b/>
        </w:rPr>
        <w:t>. НЕИЗПЪЛНЕНИЕ. ОТГОВОРНОСТ</w:t>
      </w:r>
    </w:p>
    <w:p w:rsidR="003949C9" w:rsidRDefault="003949C9" w:rsidP="00E21615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          </w:t>
      </w:r>
      <w:r w:rsidR="00584FA2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Чл.</w:t>
      </w:r>
      <w:r w:rsidR="00C16ECB">
        <w:rPr>
          <w:rFonts w:ascii="Tahoma" w:hAnsi="Tahoma" w:cs="Tahoma"/>
          <w:color w:val="000000"/>
        </w:rPr>
        <w:t xml:space="preserve"> </w:t>
      </w:r>
      <w:r w:rsidR="001A27DA">
        <w:rPr>
          <w:rFonts w:ascii="Tahoma" w:hAnsi="Tahoma" w:cs="Tahoma"/>
          <w:color w:val="000000"/>
        </w:rPr>
        <w:t>8</w:t>
      </w:r>
      <w:r>
        <w:rPr>
          <w:rFonts w:ascii="Tahoma" w:hAnsi="Tahoma" w:cs="Tahoma"/>
          <w:color w:val="000000"/>
        </w:rPr>
        <w:t xml:space="preserve"> (1) </w:t>
      </w:r>
      <w:r>
        <w:rPr>
          <w:rFonts w:ascii="Tahoma" w:hAnsi="Tahoma" w:cs="Tahoma"/>
        </w:rPr>
        <w:t xml:space="preserve">При забава на ВЪЗЛОЖИТЕЛЯ при плащането на </w:t>
      </w:r>
      <w:r w:rsidR="006B7EAA">
        <w:rPr>
          <w:rFonts w:ascii="Tahoma" w:hAnsi="Tahoma" w:cs="Tahoma"/>
        </w:rPr>
        <w:t>дължимото възнаграждение, той дължи неустойка в размер на законната лихва</w:t>
      </w:r>
      <w:r>
        <w:rPr>
          <w:rFonts w:ascii="Tahoma" w:hAnsi="Tahoma" w:cs="Tahoma"/>
        </w:rPr>
        <w:t>.</w:t>
      </w:r>
    </w:p>
    <w:p w:rsidR="003949C9" w:rsidRPr="006B7EAA" w:rsidRDefault="006B7EAA" w:rsidP="006B7EA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(2) </w:t>
      </w:r>
      <w:r w:rsidR="003949C9" w:rsidRPr="006B7EAA">
        <w:rPr>
          <w:rFonts w:ascii="Tahoma" w:hAnsi="Tahoma" w:cs="Tahoma"/>
        </w:rPr>
        <w:t xml:space="preserve">При  забава на </w:t>
      </w:r>
      <w:r w:rsidRPr="006B7EAA">
        <w:rPr>
          <w:rFonts w:ascii="Tahoma" w:hAnsi="Tahoma" w:cs="Tahoma"/>
          <w:spacing w:val="-8"/>
        </w:rPr>
        <w:t xml:space="preserve">ИЗПЪЛНИТЕЛЯ на срока за доставка, </w:t>
      </w:r>
      <w:r w:rsidR="00C000CA" w:rsidRPr="006B7EAA">
        <w:rPr>
          <w:rFonts w:ascii="Tahoma" w:hAnsi="Tahoma" w:cs="Tahoma"/>
        </w:rPr>
        <w:t xml:space="preserve">той </w:t>
      </w:r>
      <w:r w:rsidR="003949C9" w:rsidRPr="006B7EAA">
        <w:rPr>
          <w:rFonts w:ascii="Tahoma" w:hAnsi="Tahoma" w:cs="Tahoma"/>
        </w:rPr>
        <w:t xml:space="preserve">дължи неустойка от </w:t>
      </w:r>
      <w:r w:rsidR="003949C9" w:rsidRPr="006B7EAA">
        <w:rPr>
          <w:rFonts w:ascii="Tahoma" w:hAnsi="Tahoma" w:cs="Tahoma"/>
          <w:bCs/>
          <w:color w:val="000000"/>
        </w:rPr>
        <w:t xml:space="preserve">1% </w:t>
      </w:r>
      <w:r w:rsidR="003949C9" w:rsidRPr="006B7EAA">
        <w:rPr>
          <w:rFonts w:ascii="Tahoma" w:hAnsi="Tahoma" w:cs="Tahoma"/>
        </w:rPr>
        <w:t xml:space="preserve">(едно на сто) от стойността на </w:t>
      </w:r>
      <w:r>
        <w:rPr>
          <w:rFonts w:ascii="Tahoma" w:hAnsi="Tahoma" w:cs="Tahoma"/>
        </w:rPr>
        <w:t xml:space="preserve">доставката </w:t>
      </w:r>
      <w:r w:rsidR="003949C9" w:rsidRPr="006B7EAA">
        <w:rPr>
          <w:rFonts w:ascii="Tahoma" w:hAnsi="Tahoma" w:cs="Tahoma"/>
        </w:rPr>
        <w:t xml:space="preserve"> за всеки просрочен ден.</w:t>
      </w:r>
    </w:p>
    <w:p w:rsidR="003949C9" w:rsidRDefault="001A27DA" w:rsidP="001A27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(3)</w:t>
      </w:r>
      <w:r w:rsidR="003949C9">
        <w:rPr>
          <w:rFonts w:ascii="Tahoma" w:hAnsi="Tahoma" w:cs="Tahoma"/>
        </w:rPr>
        <w:t>Заплащането   на</w:t>
      </w:r>
      <w:r w:rsidR="003B3966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 xml:space="preserve"> неустойката  </w:t>
      </w:r>
      <w:r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по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предходната  алинея </w:t>
      </w:r>
      <w:r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>се</w:t>
      </w:r>
      <w:r w:rsidR="003B3966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 xml:space="preserve"> извършва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 в срок до 10 </w:t>
      </w:r>
    </w:p>
    <w:p w:rsidR="003949C9" w:rsidRDefault="003949C9" w:rsidP="00E21615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(десет) календарни дни, след като </w:t>
      </w:r>
      <w:r w:rsidR="001A27DA" w:rsidRPr="006B7EAA">
        <w:rPr>
          <w:rFonts w:ascii="Tahoma" w:hAnsi="Tahoma" w:cs="Tahoma"/>
          <w:spacing w:val="-8"/>
        </w:rPr>
        <w:t>ИЗПЪЛНИТЕЛЯ</w:t>
      </w:r>
      <w:r>
        <w:rPr>
          <w:rFonts w:ascii="Tahoma" w:hAnsi="Tahoma" w:cs="Tahoma"/>
          <w:spacing w:val="-8"/>
        </w:rPr>
        <w:t>Т</w:t>
      </w:r>
      <w:r>
        <w:rPr>
          <w:rFonts w:ascii="Tahoma" w:hAnsi="Tahoma" w:cs="Tahoma"/>
        </w:rPr>
        <w:t xml:space="preserve"> бъде писмено уведомен от ВЪЗЛОЖИТЕЛЯ за техния</w:t>
      </w:r>
      <w:r w:rsidR="001A27DA">
        <w:rPr>
          <w:rFonts w:ascii="Tahoma" w:hAnsi="Tahoma" w:cs="Tahoma"/>
        </w:rPr>
        <w:t>нейния</w:t>
      </w:r>
      <w:r>
        <w:rPr>
          <w:rFonts w:ascii="Tahoma" w:hAnsi="Tahoma" w:cs="Tahoma"/>
        </w:rPr>
        <w:t xml:space="preserve"> размер.</w:t>
      </w:r>
    </w:p>
    <w:p w:rsidR="003949C9" w:rsidRDefault="001A27DA" w:rsidP="001A27D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ab/>
        <w:t xml:space="preserve">(4) </w:t>
      </w:r>
      <w:r w:rsidR="003949C9">
        <w:rPr>
          <w:rFonts w:ascii="Tahoma" w:hAnsi="Tahoma" w:cs="Tahoma"/>
        </w:rPr>
        <w:t xml:space="preserve">Страните </w:t>
      </w:r>
      <w:r w:rsidR="003B3966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>запазват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 правото си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да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>търсят обезщетение за вреди по общия ред, ако тяхната стойност е по-голяма от изплатените неустойки по реда на този раздел</w:t>
      </w:r>
      <w:r w:rsidR="003949C9">
        <w:rPr>
          <w:rFonts w:ascii="Tahoma" w:hAnsi="Tahoma" w:cs="Tahoma"/>
          <w:color w:val="000000"/>
        </w:rPr>
        <w:t>.</w:t>
      </w:r>
    </w:p>
    <w:p w:rsidR="003949C9" w:rsidRDefault="001A27DA" w:rsidP="001A27DA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ab/>
        <w:t xml:space="preserve">(5) </w:t>
      </w:r>
      <w:r w:rsidR="003949C9">
        <w:rPr>
          <w:rFonts w:ascii="Tahoma" w:hAnsi="Tahoma" w:cs="Tahoma"/>
        </w:rPr>
        <w:t xml:space="preserve">Страните  не  носят отговорност </w:t>
      </w:r>
      <w:r w:rsidR="003B3966">
        <w:rPr>
          <w:rFonts w:ascii="Tahoma" w:hAnsi="Tahoma" w:cs="Tahoma"/>
        </w:rPr>
        <w:t xml:space="preserve">  </w:t>
      </w:r>
      <w:r w:rsidR="003949C9">
        <w:rPr>
          <w:rFonts w:ascii="Tahoma" w:hAnsi="Tahoma" w:cs="Tahoma"/>
        </w:rPr>
        <w:t xml:space="preserve">при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настъпване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на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 xml:space="preserve">форсмажорни </w:t>
      </w:r>
      <w:r w:rsidR="003B3966">
        <w:rPr>
          <w:rFonts w:ascii="Tahoma" w:hAnsi="Tahoma" w:cs="Tahoma"/>
        </w:rPr>
        <w:t xml:space="preserve"> </w:t>
      </w:r>
      <w:r w:rsidR="003949C9">
        <w:rPr>
          <w:rFonts w:ascii="Tahoma" w:hAnsi="Tahoma" w:cs="Tahoma"/>
        </w:rPr>
        <w:t>обстоятелства, възпрепятствали изпълнението на поетите задължения, доказани със съответните документи</w:t>
      </w:r>
      <w:r w:rsidR="003949C9">
        <w:rPr>
          <w:rFonts w:ascii="Tahoma" w:hAnsi="Tahoma" w:cs="Tahoma"/>
          <w:color w:val="000000"/>
        </w:rPr>
        <w:t>.</w:t>
      </w:r>
    </w:p>
    <w:p w:rsidR="003949C9" w:rsidRDefault="003949C9" w:rsidP="00E21615">
      <w:pPr>
        <w:tabs>
          <w:tab w:val="left" w:pos="0"/>
          <w:tab w:val="left" w:pos="851"/>
          <w:tab w:val="left" w:pos="993"/>
        </w:tabs>
        <w:spacing w:after="0" w:line="240" w:lineRule="auto"/>
        <w:rPr>
          <w:rFonts w:ascii="Tahoma" w:hAnsi="Tahoma" w:cs="Tahoma"/>
          <w:b/>
        </w:rPr>
      </w:pPr>
    </w:p>
    <w:p w:rsidR="00C16ECB" w:rsidRDefault="003949C9" w:rsidP="00C16ECB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b/>
        </w:rPr>
        <w:lastRenderedPageBreak/>
        <w:t xml:space="preserve">          </w:t>
      </w:r>
      <w:r w:rsidR="00C16ECB">
        <w:rPr>
          <w:rFonts w:ascii="Tahoma" w:hAnsi="Tahoma" w:cs="Tahoma"/>
          <w:b/>
        </w:rPr>
        <w:t xml:space="preserve">  І</w:t>
      </w:r>
      <w:r w:rsidR="001A27DA">
        <w:rPr>
          <w:rFonts w:ascii="Tahoma" w:hAnsi="Tahoma" w:cs="Tahoma"/>
          <w:b/>
        </w:rPr>
        <w:t>Х</w:t>
      </w:r>
      <w:r w:rsidR="00C16ECB">
        <w:rPr>
          <w:rFonts w:ascii="Tahoma" w:hAnsi="Tahoma" w:cs="Tahoma"/>
          <w:b/>
        </w:rPr>
        <w:t>. НЕПРЕДВИДЕНИ ОБСТОЯТЕЛСТВА</w:t>
      </w:r>
    </w:p>
    <w:p w:rsidR="00C16ECB" w:rsidRDefault="00C16ECB" w:rsidP="00C16ECB">
      <w:pPr>
        <w:spacing w:after="0" w:line="240" w:lineRule="auto"/>
        <w:ind w:firstLine="72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ahoma" w:hAnsi="Tahoma" w:cs="Tahoma"/>
          <w:color w:val="000000"/>
        </w:rPr>
        <w:t xml:space="preserve"> Чл.</w:t>
      </w:r>
      <w:r w:rsidR="001A27DA">
        <w:rPr>
          <w:rFonts w:ascii="Tahoma" w:hAnsi="Tahoma" w:cs="Tahoma"/>
          <w:color w:val="000000"/>
        </w:rPr>
        <w:t>9</w:t>
      </w:r>
      <w:r>
        <w:rPr>
          <w:rFonts w:ascii="Tahoma" w:hAnsi="Tahoma" w:cs="Tahoma"/>
          <w:color w:val="000000"/>
        </w:rPr>
        <w:t xml:space="preserve"> (1) </w:t>
      </w:r>
      <w:r>
        <w:rPr>
          <w:rFonts w:ascii="Tahoma" w:hAnsi="Tahoma" w:cs="Tahoma"/>
        </w:rPr>
        <w:t>Страните по ДОГОВОРА не дължат обезщетение за претърпени вреди и загуби, в случай че последните са причинени от непреодолима сила.</w:t>
      </w:r>
      <w:r>
        <w:rPr>
          <w:sz w:val="24"/>
          <w:szCs w:val="24"/>
        </w:rPr>
        <w:t xml:space="preserve"> </w:t>
      </w:r>
    </w:p>
    <w:p w:rsidR="00C16ECB" w:rsidRDefault="00C16ECB" w:rsidP="00C16ECB">
      <w:pPr>
        <w:spacing w:after="0" w:line="240" w:lineRule="auto"/>
        <w:ind w:firstLine="720"/>
        <w:jc w:val="both"/>
        <w:textAlignment w:val="center"/>
        <w:rPr>
          <w:sz w:val="24"/>
          <w:szCs w:val="24"/>
        </w:rPr>
      </w:pPr>
      <w:r>
        <w:rPr>
          <w:rFonts w:ascii="Tahoma" w:hAnsi="Tahoma" w:cs="Tahoma"/>
        </w:rPr>
        <w:t>(2) В случай че страната, която е следвало да изпълни свое задължение по ДОГОВОРА, е била в забава, тя не може да се позовава на непреодолима сила.</w:t>
      </w:r>
      <w:r>
        <w:rPr>
          <w:sz w:val="24"/>
          <w:szCs w:val="24"/>
        </w:rPr>
        <w:t xml:space="preserve"> </w:t>
      </w:r>
    </w:p>
    <w:p w:rsidR="00C16ECB" w:rsidRDefault="00C16ECB" w:rsidP="00C16ECB">
      <w:pPr>
        <w:spacing w:after="0" w:line="240" w:lineRule="auto"/>
        <w:ind w:firstLine="720"/>
        <w:jc w:val="both"/>
        <w:textAlignment w:val="center"/>
        <w:rPr>
          <w:sz w:val="24"/>
          <w:szCs w:val="24"/>
        </w:rPr>
      </w:pPr>
      <w:r>
        <w:rPr>
          <w:rFonts w:ascii="Tahoma" w:hAnsi="Tahoma" w:cs="Tahoma"/>
        </w:rPr>
        <w:t>(3) Страната, засегната от непреодолима сила, е длъжна да предприеме всички действия с грижата на добър стопанин, за да намали  до минимум понесените вреди и загуби, както и да уведоми писмено другата страна в седем-дневен срок  от настъпването на непреодолимата сила. При неуведомяване се дължи обезщетение за настъпилите от това вреди.</w:t>
      </w:r>
      <w:r>
        <w:rPr>
          <w:sz w:val="24"/>
          <w:szCs w:val="24"/>
        </w:rPr>
        <w:t xml:space="preserve"> </w:t>
      </w:r>
    </w:p>
    <w:p w:rsidR="00C16ECB" w:rsidRDefault="00C16ECB" w:rsidP="00C16ECB">
      <w:pPr>
        <w:spacing w:after="0" w:line="240" w:lineRule="auto"/>
        <w:ind w:firstLine="720"/>
        <w:jc w:val="both"/>
        <w:textAlignment w:val="center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>(4) Докато трае непреодолимата сила, изпълнението на задълженията на свързаните с тях насрещни задължения се спира</w:t>
      </w:r>
    </w:p>
    <w:p w:rsidR="00015CD1" w:rsidRDefault="00C16ECB" w:rsidP="00492F87">
      <w:pPr>
        <w:tabs>
          <w:tab w:val="left" w:pos="0"/>
          <w:tab w:val="left" w:pos="709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</w:p>
    <w:p w:rsidR="00C16ECB" w:rsidRDefault="00015CD1" w:rsidP="00492F87">
      <w:pPr>
        <w:tabs>
          <w:tab w:val="left" w:pos="0"/>
          <w:tab w:val="left" w:pos="709"/>
        </w:tabs>
        <w:spacing w:after="0" w:line="24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ab/>
      </w:r>
      <w:r w:rsidR="00C16ECB">
        <w:rPr>
          <w:rFonts w:ascii="Tahoma" w:hAnsi="Tahoma" w:cs="Tahoma"/>
          <w:b/>
        </w:rPr>
        <w:t>Х. ПРЕКРАТЯВАНЕ НА ДОГОВОРА</w:t>
      </w:r>
    </w:p>
    <w:p w:rsidR="00C16ECB" w:rsidRDefault="00C16ECB" w:rsidP="00492F87">
      <w:pPr>
        <w:tabs>
          <w:tab w:val="left" w:pos="0"/>
          <w:tab w:val="left" w:pos="709"/>
          <w:tab w:val="left" w:pos="993"/>
        </w:tabs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tab/>
      </w:r>
      <w:r>
        <w:rPr>
          <w:rFonts w:ascii="Tahoma" w:hAnsi="Tahoma" w:cs="Tahoma"/>
        </w:rPr>
        <w:t>Чл.</w:t>
      </w:r>
      <w:r w:rsidR="001A27DA">
        <w:rPr>
          <w:rFonts w:ascii="Tahoma" w:hAnsi="Tahoma" w:cs="Tahoma"/>
        </w:rPr>
        <w:t>10</w:t>
      </w:r>
      <w:r>
        <w:rPr>
          <w:rFonts w:ascii="Tahoma" w:hAnsi="Tahoma" w:cs="Tahoma"/>
        </w:rPr>
        <w:t xml:space="preserve"> (1) Настоящият договор се прекратява:</w:t>
      </w:r>
    </w:p>
    <w:p w:rsidR="00C16ECB" w:rsidRDefault="00C16ECB" w:rsidP="00492F87">
      <w:pPr>
        <w:tabs>
          <w:tab w:val="left" w:pos="0"/>
          <w:tab w:val="left" w:pos="709"/>
          <w:tab w:val="left" w:pos="993"/>
        </w:tabs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1. с изтичане на срока, за който е сключен;  </w:t>
      </w:r>
    </w:p>
    <w:p w:rsidR="00C16ECB" w:rsidRDefault="00C16ECB" w:rsidP="00492F87">
      <w:pPr>
        <w:pStyle w:val="NoSpacing"/>
        <w:tabs>
          <w:tab w:val="left" w:pos="709"/>
        </w:tabs>
        <w:ind w:firstLine="28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sz w:val="22"/>
          <w:szCs w:val="22"/>
        </w:rPr>
        <w:t>2. по взаимно съгласие между страните при условие, че не се нарушава чл. 43 от ЗОП;</w:t>
      </w:r>
    </w:p>
    <w:p w:rsidR="00C16ECB" w:rsidRDefault="00C16ECB" w:rsidP="00492F87">
      <w:pPr>
        <w:pStyle w:val="NoSpacing"/>
        <w:tabs>
          <w:tab w:val="left" w:pos="709"/>
        </w:tabs>
        <w:ind w:firstLine="70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3. при виновно неизпълнение на задълженията на една от страните по ДОГОВОРА - с 10-дневно  писмено предизвестие от изправната до неизправната страна; </w:t>
      </w:r>
    </w:p>
    <w:p w:rsidR="00C16ECB" w:rsidRDefault="00492F87" w:rsidP="00492F87">
      <w:pPr>
        <w:pStyle w:val="NoSpacing"/>
        <w:tabs>
          <w:tab w:val="left" w:pos="709"/>
        </w:tabs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 w:rsidR="00C16ECB">
        <w:rPr>
          <w:rFonts w:ascii="Tahoma" w:hAnsi="Tahoma" w:cs="Tahoma"/>
          <w:sz w:val="22"/>
          <w:szCs w:val="22"/>
        </w:rPr>
        <w:t>4. при констатирани нередности и/или конфликт на интереси - с изпращане на едностранно писмено предизвестие от ВЪЗЛОЖИТЕЛЯ до ИЗПЪЛНИТЕЛЯ;</w:t>
      </w:r>
    </w:p>
    <w:p w:rsidR="00C16ECB" w:rsidRDefault="00492F87" w:rsidP="00492F87">
      <w:pPr>
        <w:tabs>
          <w:tab w:val="left" w:pos="709"/>
        </w:tabs>
        <w:spacing w:after="0" w:line="240" w:lineRule="auto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C16ECB">
        <w:rPr>
          <w:rFonts w:ascii="Tahoma" w:hAnsi="Tahoma" w:cs="Tahoma"/>
        </w:rPr>
        <w:t>5. по реда на чл.43, ал.4 от ЗОП</w:t>
      </w:r>
    </w:p>
    <w:p w:rsidR="00C16ECB" w:rsidRDefault="00C16ECB" w:rsidP="00492F87">
      <w:pPr>
        <w:tabs>
          <w:tab w:val="left" w:pos="709"/>
        </w:tabs>
        <w:spacing w:after="0" w:line="240" w:lineRule="auto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ab/>
        <w:t>6. когато са настъпили съществени промени във финансирането на обществената поръчка – предмет на ДОГОВОРА, извън правомощията на ВЪЗЛОЖИТЕЛЯ, които той не е могъл или не е бил длъжен да предвиди или да предотврати – с писмено уведомление веднага след настъпване на обстоятелствата;</w:t>
      </w:r>
    </w:p>
    <w:p w:rsidR="00C16ECB" w:rsidRDefault="00C16ECB" w:rsidP="00492F87">
      <w:pPr>
        <w:tabs>
          <w:tab w:val="left" w:pos="709"/>
        </w:tabs>
        <w:spacing w:after="0" w:line="240" w:lineRule="auto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(2) ВЪЗЛОЖИТЕЛЯТ може да прекрати ДОГОВОРА без предизвестие, когато </w:t>
      </w:r>
      <w:r w:rsidR="001A27DA">
        <w:rPr>
          <w:rFonts w:ascii="Tahoma" w:hAnsi="Tahoma" w:cs="Tahoma"/>
        </w:rPr>
        <w:t>ИЗПЪЛНИТЕЛЯ</w:t>
      </w:r>
      <w:r>
        <w:rPr>
          <w:rFonts w:ascii="Tahoma" w:hAnsi="Tahoma" w:cs="Tahoma"/>
        </w:rPr>
        <w:t>Т:</w:t>
      </w:r>
    </w:p>
    <w:p w:rsidR="00C16ECB" w:rsidRDefault="00C16ECB" w:rsidP="00492F87">
      <w:pPr>
        <w:tabs>
          <w:tab w:val="left" w:pos="709"/>
        </w:tabs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1. забави изпълнението на някое от задълженията си с повече от пет работни дни;</w:t>
      </w:r>
    </w:p>
    <w:p w:rsidR="00C16ECB" w:rsidRDefault="00C16ECB" w:rsidP="00492F87">
      <w:pPr>
        <w:tabs>
          <w:tab w:val="left" w:pos="709"/>
        </w:tabs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2. не отстрани в разумен срок, определен от ВЪЗЛОЖИТЕЛЯ, констатирани нередности;</w:t>
      </w:r>
    </w:p>
    <w:p w:rsidR="00C16ECB" w:rsidRDefault="00C16ECB" w:rsidP="00492F87">
      <w:pPr>
        <w:tabs>
          <w:tab w:val="left" w:pos="709"/>
        </w:tabs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3. не изпълни точно някое от задълженията си по ДОГОВОРА;</w:t>
      </w:r>
    </w:p>
    <w:p w:rsidR="00C16ECB" w:rsidRDefault="00C16ECB" w:rsidP="00492F87">
      <w:pPr>
        <w:tabs>
          <w:tab w:val="left" w:pos="709"/>
        </w:tabs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4. използва подизпълнител, без да е декларирал това в офертата си или ползва подизпълнител, различен от посочения в офертата му;</w:t>
      </w:r>
    </w:p>
    <w:p w:rsidR="00C16ECB" w:rsidRDefault="00C16ECB" w:rsidP="00492F87">
      <w:pPr>
        <w:tabs>
          <w:tab w:val="left" w:pos="709"/>
        </w:tabs>
        <w:spacing w:after="0" w:line="240" w:lineRule="auto"/>
        <w:ind w:firstLine="708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>5. бъде обявен в несъстоятелност, когато е в производство по ликви</w:t>
      </w:r>
      <w:r w:rsidR="001A27DA">
        <w:rPr>
          <w:rFonts w:ascii="Tahoma" w:hAnsi="Tahoma" w:cs="Tahoma"/>
        </w:rPr>
        <w:t>дация</w:t>
      </w:r>
      <w:r>
        <w:rPr>
          <w:rFonts w:ascii="Tahoma" w:hAnsi="Tahoma" w:cs="Tahoma"/>
        </w:rPr>
        <w:t xml:space="preserve">. </w:t>
      </w:r>
    </w:p>
    <w:p w:rsidR="00C16ECB" w:rsidRDefault="00C16ECB" w:rsidP="00492F87">
      <w:pPr>
        <w:tabs>
          <w:tab w:val="left" w:pos="709"/>
        </w:tabs>
        <w:spacing w:after="0" w:line="240" w:lineRule="auto"/>
        <w:jc w:val="both"/>
        <w:textAlignment w:val="center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(3) ВЪЗЛОЖИТЕЛЯТ може да прекрати ДОГОВОРА едностранно с  10-дневно писмено предизвестие, без дължими неустойки и обезщетения и без необходимост от допълнителна обосновка.  Прекратявантето става след уреждане на финансовите взаимоотношения между страните за извършените от страна на ИЗПЪЛНИТЕЛЯ и приети от ВЪЗЛОЖИТЕЛЯ дейности по изпълнение на ДОГОВОРА. </w:t>
      </w:r>
    </w:p>
    <w:p w:rsidR="003949C9" w:rsidRDefault="003949C9" w:rsidP="00E21615">
      <w:pPr>
        <w:keepNext/>
        <w:tabs>
          <w:tab w:val="left" w:pos="0"/>
          <w:tab w:val="left" w:pos="851"/>
          <w:tab w:val="left" w:pos="993"/>
        </w:tabs>
        <w:spacing w:after="0" w:line="240" w:lineRule="auto"/>
        <w:ind w:firstLine="360"/>
        <w:outlineLvl w:val="1"/>
        <w:rPr>
          <w:rFonts w:ascii="Tahoma" w:hAnsi="Tahoma" w:cs="Tahoma"/>
          <w:b/>
          <w:bCs/>
          <w:color w:val="000000"/>
          <w:lang w:eastAsia="en-US"/>
        </w:rPr>
      </w:pPr>
    </w:p>
    <w:p w:rsidR="00492F87" w:rsidRDefault="00492F87" w:rsidP="00492F87">
      <w:pPr>
        <w:keepNext/>
        <w:tabs>
          <w:tab w:val="left" w:pos="0"/>
          <w:tab w:val="left" w:pos="851"/>
          <w:tab w:val="left" w:pos="993"/>
        </w:tabs>
        <w:spacing w:after="0" w:line="240" w:lineRule="auto"/>
        <w:outlineLvl w:val="1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color w:val="000000"/>
        </w:rPr>
        <w:t xml:space="preserve">             Х</w:t>
      </w:r>
      <w:r w:rsidR="001A27DA">
        <w:rPr>
          <w:rFonts w:ascii="Tahoma" w:hAnsi="Tahoma" w:cs="Tahoma"/>
          <w:b/>
          <w:color w:val="000000"/>
        </w:rPr>
        <w:t>І</w:t>
      </w:r>
      <w:r>
        <w:rPr>
          <w:rFonts w:ascii="Tahoma" w:hAnsi="Tahoma" w:cs="Tahoma"/>
          <w:b/>
          <w:color w:val="000000"/>
        </w:rPr>
        <w:t>.</w:t>
      </w:r>
      <w:r>
        <w:rPr>
          <w:rFonts w:ascii="Tahoma" w:hAnsi="Tahoma" w:cs="Tahoma"/>
          <w:b/>
          <w:bCs/>
          <w:color w:val="000000"/>
        </w:rPr>
        <w:t xml:space="preserve"> ЗАКЛЮЧИТЕЛНИ РАЗПОРЕДБИ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Чл.1</w:t>
      </w:r>
      <w:r w:rsidR="001A27DA">
        <w:rPr>
          <w:rFonts w:ascii="Tahoma" w:hAnsi="Tahoma" w:cs="Tahoma"/>
        </w:rPr>
        <w:t>1</w:t>
      </w:r>
      <w:r>
        <w:rPr>
          <w:rFonts w:ascii="Tahoma" w:hAnsi="Tahoma" w:cs="Tahoma"/>
        </w:rPr>
        <w:t xml:space="preserve">. Изменение на сключен  договор за  обществена поръчка  се допуска  по изключение, при условията на чл.43, ал.2 от ЗОП и на чл. 2, ал.4 от ДОГОВОРА. 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Чл.1</w:t>
      </w:r>
      <w:r w:rsidR="001A27DA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 (1) Всички съобщения, предизвестия и нареждания, свързани с изпълнението на този договор, разменяни между  страните, са валидни когато са изпратени по пощата с обратна разписка, по факс, електронна поща или предадени чрез куриер срещу подпис на приемащата страна.   </w:t>
      </w:r>
      <w:r>
        <w:rPr>
          <w:rFonts w:ascii="Tahoma" w:hAnsi="Tahoma" w:cs="Tahoma"/>
        </w:rPr>
        <w:tab/>
        <w:t>Съобщенията ще се получават на следните адреси: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ahoma" w:hAnsi="Tahoma" w:cs="Tahoma"/>
          <w:lang w:val="en-US"/>
        </w:rPr>
      </w:pPr>
      <w:r>
        <w:rPr>
          <w:rFonts w:ascii="Tahoma" w:hAnsi="Tahoma" w:cs="Tahoma"/>
        </w:rPr>
        <w:t xml:space="preserve">за ВЪЗЛОЖИТЕЛЯ: </w:t>
      </w:r>
      <w:r>
        <w:rPr>
          <w:rFonts w:ascii="Tahoma" w:hAnsi="Tahoma" w:cs="Tahoma"/>
          <w:color w:val="000000"/>
        </w:rPr>
        <w:t>гр. Разград, ул. „Сливница” №3А, факс:</w:t>
      </w:r>
      <w:r>
        <w:rPr>
          <w:rFonts w:ascii="Tahoma" w:hAnsi="Tahoma" w:cs="Tahoma"/>
          <w:color w:val="000000"/>
          <w:lang w:val="en-US"/>
        </w:rPr>
        <w:t xml:space="preserve"> 084 662207</w:t>
      </w:r>
      <w:r>
        <w:rPr>
          <w:rFonts w:ascii="Tahoma" w:hAnsi="Tahoma" w:cs="Tahoma"/>
          <w:color w:val="000000"/>
        </w:rPr>
        <w:t xml:space="preserve">,e-mail: </w:t>
      </w:r>
      <w:hyperlink r:id="rId6" w:history="1">
        <w:r>
          <w:rPr>
            <w:rStyle w:val="Hyperlink"/>
            <w:rFonts w:ascii="Tahoma" w:hAnsi="Tahoma" w:cs="Tahoma"/>
            <w:lang w:val="en-US"/>
          </w:rPr>
          <w:t>dunavrz@abv.bg</w:t>
        </w:r>
      </w:hyperlink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за</w:t>
      </w:r>
      <w:r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</w:rPr>
        <w:t>ИЗПЪЛНИТЕЛЯ: ..................................................................................................................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val="en-AU"/>
        </w:rPr>
      </w:pPr>
      <w:r>
        <w:rPr>
          <w:rFonts w:ascii="Tahoma" w:hAnsi="Tahoma" w:cs="Tahoma"/>
        </w:rPr>
        <w:t xml:space="preserve">            (2)  Когато някоя от страните е променила адреса си, без да уведоми за новия си адрес другата страна, съобщенията ще се считат за надлежно връчени.</w:t>
      </w:r>
    </w:p>
    <w:p w:rsidR="00492F87" w:rsidRDefault="00492F87" w:rsidP="00492F87">
      <w:pPr>
        <w:tabs>
          <w:tab w:val="left" w:pos="0"/>
          <w:tab w:val="left" w:pos="851"/>
        </w:tabs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</w:t>
      </w:r>
      <w:r>
        <w:rPr>
          <w:rFonts w:ascii="Tahoma" w:hAnsi="Tahoma" w:cs="Tahoma"/>
        </w:rPr>
        <w:tab/>
        <w:t>Чл.1</w:t>
      </w:r>
      <w:r w:rsidR="001A27DA">
        <w:rPr>
          <w:rFonts w:ascii="Tahoma" w:hAnsi="Tahoma" w:cs="Tahoma"/>
        </w:rPr>
        <w:t>3</w:t>
      </w:r>
      <w:r>
        <w:rPr>
          <w:rFonts w:ascii="Tahoma" w:hAnsi="Tahoma" w:cs="Tahoma"/>
        </w:rPr>
        <w:t>. Нищожността   на някоя  клауза  от  настоящия договор не води  до нищожност на друга клауза или на договора като цяло.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</w:t>
      </w:r>
      <w:r>
        <w:rPr>
          <w:rFonts w:ascii="Tahoma" w:hAnsi="Tahoma" w:cs="Tahoma"/>
        </w:rPr>
        <w:tab/>
        <w:t>Чл.1</w:t>
      </w:r>
      <w:r w:rsidR="001A27DA">
        <w:rPr>
          <w:rFonts w:ascii="Tahoma" w:hAnsi="Tahoma" w:cs="Tahoma"/>
        </w:rPr>
        <w:t>4</w:t>
      </w:r>
      <w:r>
        <w:rPr>
          <w:rFonts w:ascii="Tahoma" w:hAnsi="Tahoma" w:cs="Tahoma"/>
        </w:rPr>
        <w:t>. Всички допълнително възникнали въпроси след подписването на договора и свързани с неговото изпълнение ще се решават от двете страни в дух на добра воля с двустранни писмени споразумения, които не могат да променят или допълват елементите на договора в нарушение на чл. 43, ал. 1 от ЗОП и предходния член от настоящия договор.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ab/>
        <w:t>Чл.1</w:t>
      </w:r>
      <w:r w:rsidR="001A27DA">
        <w:rPr>
          <w:rFonts w:ascii="Tahoma" w:hAnsi="Tahoma" w:cs="Tahoma"/>
        </w:rPr>
        <w:t>5</w:t>
      </w:r>
      <w:r>
        <w:rPr>
          <w:rFonts w:ascii="Tahoma" w:hAnsi="Tahoma" w:cs="Tahoma"/>
        </w:rPr>
        <w:t>. Страните  по  настоящия  договор  ще  решават споровете,  възникнали  при и  по повод изпълнението на договора или свързани с договора, с неговото тълкуване, недействителност, неизпълнение или прекратяване по взаимно съгласие и с писмени споразумения, а при непостигане на съгласие въпросът се отнася за решаване пред компетентния съд на територията на Република България по реда на действащото законодателство.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Чл.1</w:t>
      </w:r>
      <w:r w:rsidR="001A27DA">
        <w:rPr>
          <w:rFonts w:ascii="Tahoma" w:hAnsi="Tahoma" w:cs="Tahoma"/>
        </w:rPr>
        <w:t>6</w:t>
      </w:r>
      <w:r>
        <w:rPr>
          <w:rFonts w:ascii="Tahoma" w:hAnsi="Tahoma" w:cs="Tahoma"/>
        </w:rPr>
        <w:t>. За  неуредените  в  настоящия   договор   въпроси  се  прилага</w:t>
      </w:r>
      <w:r w:rsidR="001A27DA">
        <w:rPr>
          <w:rFonts w:ascii="Tahoma" w:hAnsi="Tahoma" w:cs="Tahoma"/>
        </w:rPr>
        <w:t xml:space="preserve"> приложимото законодателство</w:t>
      </w:r>
      <w:r>
        <w:rPr>
          <w:rFonts w:ascii="Tahoma" w:hAnsi="Tahoma" w:cs="Tahoma"/>
        </w:rPr>
        <w:t>.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Чл.1</w:t>
      </w:r>
      <w:r w:rsidR="001A27DA">
        <w:rPr>
          <w:rFonts w:ascii="Tahoma" w:hAnsi="Tahoma" w:cs="Tahoma"/>
        </w:rPr>
        <w:t>7</w:t>
      </w:r>
      <w:r>
        <w:rPr>
          <w:rFonts w:ascii="Tahoma" w:hAnsi="Tahoma" w:cs="Tahoma"/>
        </w:rPr>
        <w:t xml:space="preserve">. Нито   една  от  страните  няма  право  да  прехвърля  правата  и  задълженията, 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произтичащи от ДОГОВОРА на трета страна, освен в случаите по чл.43, ал.7 от ЗОП.</w:t>
      </w:r>
    </w:p>
    <w:p w:rsidR="001A27DA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1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</w:t>
      </w:r>
    </w:p>
    <w:p w:rsidR="00492F87" w:rsidRDefault="00492F87" w:rsidP="00492F87">
      <w:pPr>
        <w:tabs>
          <w:tab w:val="left" w:pos="0"/>
          <w:tab w:val="left" w:pos="851"/>
          <w:tab w:val="left" w:pos="993"/>
          <w:tab w:val="left" w:pos="1134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1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>Неразделна част от настоящия договор</w:t>
      </w:r>
      <w:r>
        <w:rPr>
          <w:rFonts w:ascii="Tahoma" w:hAnsi="Tahoma" w:cs="Tahoma"/>
          <w:color w:val="000000"/>
        </w:rPr>
        <w:t xml:space="preserve"> са:</w:t>
      </w:r>
    </w:p>
    <w:p w:rsidR="00492F87" w:rsidRDefault="00492F87" w:rsidP="00492F87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pacing w:val="-1"/>
        </w:rPr>
      </w:pPr>
      <w:r>
        <w:rPr>
          <w:rFonts w:ascii="Tahoma" w:hAnsi="Tahoma" w:cs="Tahoma"/>
          <w:color w:val="000000"/>
          <w:spacing w:val="-1"/>
        </w:rPr>
        <w:t>Приложение № 1 – Техническа спецификация, изготвена от ВЪЗЛОЖИТЕЛЯ.</w:t>
      </w:r>
    </w:p>
    <w:p w:rsidR="00492F87" w:rsidRDefault="00492F87" w:rsidP="00492F87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pacing w:val="-1"/>
        </w:rPr>
      </w:pPr>
      <w:r>
        <w:rPr>
          <w:rFonts w:ascii="Tahoma" w:hAnsi="Tahoma" w:cs="Tahoma"/>
          <w:color w:val="000000"/>
          <w:spacing w:val="-1"/>
        </w:rPr>
        <w:t>Приложение № 2 – Техническо предложение на ИЗПЪЛНИТЕЛЯ - копие</w:t>
      </w:r>
    </w:p>
    <w:p w:rsidR="00492F87" w:rsidRDefault="00492F87" w:rsidP="00492F87">
      <w:pPr>
        <w:shd w:val="clear" w:color="auto" w:fill="FFFFFF"/>
        <w:spacing w:after="0" w:line="240" w:lineRule="auto"/>
        <w:jc w:val="both"/>
        <w:rPr>
          <w:rFonts w:ascii="Tahoma" w:hAnsi="Tahoma" w:cs="Tahoma"/>
          <w:color w:val="000000"/>
          <w:spacing w:val="-1"/>
        </w:rPr>
      </w:pPr>
      <w:r>
        <w:rPr>
          <w:rFonts w:ascii="Tahoma" w:hAnsi="Tahoma" w:cs="Tahoma"/>
          <w:color w:val="000000"/>
          <w:spacing w:val="-1"/>
        </w:rPr>
        <w:t>Приложение № 3 – Ценово предложение на ИЗПЪЛНИТЕЛЯ - копие</w:t>
      </w:r>
    </w:p>
    <w:p w:rsidR="001A27DA" w:rsidRDefault="001A27DA" w:rsidP="00492F87">
      <w:pPr>
        <w:spacing w:after="0" w:line="240" w:lineRule="auto"/>
        <w:ind w:firstLine="720"/>
        <w:jc w:val="both"/>
        <w:rPr>
          <w:rFonts w:ascii="Tahoma" w:hAnsi="Tahoma" w:cs="Tahoma"/>
          <w:color w:val="000000"/>
        </w:rPr>
      </w:pPr>
    </w:p>
    <w:p w:rsidR="001A27DA" w:rsidRDefault="001A27DA" w:rsidP="00492F87">
      <w:pPr>
        <w:spacing w:after="0" w:line="240" w:lineRule="auto"/>
        <w:ind w:firstLine="720"/>
        <w:jc w:val="both"/>
        <w:rPr>
          <w:rFonts w:ascii="Tahoma" w:hAnsi="Tahoma" w:cs="Tahoma"/>
          <w:color w:val="000000"/>
        </w:rPr>
      </w:pPr>
    </w:p>
    <w:p w:rsidR="001A27DA" w:rsidRDefault="001A27DA" w:rsidP="00492F87">
      <w:pPr>
        <w:spacing w:after="0" w:line="240" w:lineRule="auto"/>
        <w:ind w:firstLine="720"/>
        <w:jc w:val="both"/>
        <w:rPr>
          <w:rFonts w:ascii="Tahoma" w:hAnsi="Tahoma" w:cs="Tahoma"/>
          <w:color w:val="000000"/>
        </w:rPr>
      </w:pPr>
    </w:p>
    <w:p w:rsidR="001A27DA" w:rsidRDefault="001A27DA" w:rsidP="00492F87">
      <w:pPr>
        <w:spacing w:after="0" w:line="240" w:lineRule="auto"/>
        <w:ind w:firstLine="720"/>
        <w:jc w:val="both"/>
        <w:rPr>
          <w:rFonts w:ascii="Tahoma" w:hAnsi="Tahoma" w:cs="Tahoma"/>
          <w:color w:val="000000"/>
        </w:rPr>
      </w:pP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Настоящият </w:t>
      </w:r>
      <w:r>
        <w:rPr>
          <w:rFonts w:ascii="Tahoma" w:hAnsi="Tahoma" w:cs="Tahoma"/>
          <w:bCs/>
          <w:color w:val="000000"/>
        </w:rPr>
        <w:t>Договор</w:t>
      </w:r>
      <w:r>
        <w:rPr>
          <w:rFonts w:ascii="Tahoma" w:hAnsi="Tahoma" w:cs="Tahoma"/>
          <w:color w:val="000000"/>
        </w:rPr>
        <w:t xml:space="preserve"> се състави и подписа в два еднообразни екземпляра - по един за всяка от страните.</w:t>
      </w: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1A27DA" w:rsidRDefault="001A27DA" w:rsidP="00492F87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1A27DA" w:rsidRDefault="001A27DA" w:rsidP="00492F87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  <w:lang w:val="en-AU"/>
        </w:rPr>
      </w:pPr>
      <w:r>
        <w:rPr>
          <w:rFonts w:ascii="Tahoma" w:hAnsi="Tahoma" w:cs="Tahoma"/>
        </w:rPr>
        <w:t>ЗА ВЪЗЛОЖИТЕЛЯ: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ЗА ИЗПЪЛНИТЕЛЯ:</w:t>
      </w: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  <w:lang w:val="en-AU"/>
        </w:rPr>
      </w:pPr>
      <w:r>
        <w:rPr>
          <w:rFonts w:ascii="Tahoma" w:hAnsi="Tahoma" w:cs="Tahoma"/>
        </w:rPr>
        <w:t>УПРАВИТЕЛ: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.................................:</w:t>
      </w:r>
    </w:p>
    <w:p w:rsidR="00492F87" w:rsidRDefault="00492F87" w:rsidP="00492F87">
      <w:pPr>
        <w:spacing w:after="0" w:line="240" w:lineRule="auto"/>
        <w:ind w:left="1440" w:firstLine="720"/>
        <w:jc w:val="both"/>
        <w:rPr>
          <w:rFonts w:ascii="Tahoma" w:hAnsi="Tahoma" w:cs="Tahoma"/>
          <w:lang w:val="en-AU"/>
        </w:rPr>
      </w:pPr>
      <w:r>
        <w:rPr>
          <w:rFonts w:ascii="Tahoma" w:hAnsi="Tahoma" w:cs="Tahoma"/>
        </w:rPr>
        <w:t>(инж. Ст. Иванов)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              (......................)</w:t>
      </w:r>
    </w:p>
    <w:p w:rsidR="001A27DA" w:rsidRDefault="001A27DA" w:rsidP="00492F87">
      <w:pPr>
        <w:spacing w:after="0" w:line="240" w:lineRule="auto"/>
        <w:ind w:firstLine="720"/>
        <w:jc w:val="both"/>
        <w:rPr>
          <w:rFonts w:ascii="Tahoma" w:hAnsi="Tahoma" w:cs="Tahoma"/>
        </w:rPr>
      </w:pP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ГЛ.СЧЕТОВОДИТЕЛ: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492F87" w:rsidRDefault="00492F87" w:rsidP="00492F87">
      <w:pPr>
        <w:spacing w:after="0" w:line="24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                      (Д. Веселинова)</w:t>
      </w:r>
    </w:p>
    <w:p w:rsidR="001A27DA" w:rsidRDefault="001A27DA" w:rsidP="00492F87">
      <w:pPr>
        <w:spacing w:after="0" w:line="240" w:lineRule="auto"/>
        <w:ind w:left="720"/>
        <w:jc w:val="both"/>
        <w:rPr>
          <w:rFonts w:ascii="Tahoma" w:hAnsi="Tahoma" w:cs="Tahoma"/>
        </w:rPr>
      </w:pPr>
    </w:p>
    <w:p w:rsidR="00492F87" w:rsidRDefault="00492F87" w:rsidP="00492F87">
      <w:pPr>
        <w:spacing w:after="0" w:line="240" w:lineRule="auto"/>
        <w:ind w:left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Съгласувал:</w:t>
      </w:r>
    </w:p>
    <w:p w:rsidR="003F1C24" w:rsidRDefault="00492F87" w:rsidP="00492F87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Д. Георгиева </w:t>
      </w:r>
      <w:r w:rsidR="00E9791B">
        <w:rPr>
          <w:rFonts w:ascii="Tahoma" w:hAnsi="Tahoma" w:cs="Tahoma"/>
        </w:rPr>
        <w:t>–</w:t>
      </w:r>
      <w:r>
        <w:rPr>
          <w:rFonts w:ascii="Tahoma" w:hAnsi="Tahoma" w:cs="Tahoma"/>
        </w:rPr>
        <w:t xml:space="preserve"> юрисконсулт</w:t>
      </w:r>
    </w:p>
    <w:p w:rsidR="00E9791B" w:rsidRDefault="00E9791B" w:rsidP="00492F87">
      <w:pPr>
        <w:spacing w:after="0" w:line="240" w:lineRule="auto"/>
        <w:jc w:val="both"/>
        <w:rPr>
          <w:rFonts w:ascii="Tahoma" w:hAnsi="Tahoma" w:cs="Tahoma"/>
        </w:rPr>
      </w:pPr>
    </w:p>
    <w:p w:rsidR="00E9791B" w:rsidRDefault="00E9791B" w:rsidP="00E9791B">
      <w:pPr>
        <w:pStyle w:val="BodyText3"/>
        <w:ind w:right="-90" w:firstLine="720"/>
        <w:rPr>
          <w:rFonts w:ascii="Tahoma" w:hAnsi="Tahoma" w:cs="Tahoma"/>
          <w:szCs w:val="22"/>
        </w:rPr>
      </w:pPr>
    </w:p>
    <w:p w:rsidR="00E9791B" w:rsidRDefault="00E9791B" w:rsidP="00E9791B">
      <w:pPr>
        <w:pStyle w:val="BodyText3"/>
        <w:ind w:right="-90" w:firstLine="720"/>
        <w:rPr>
          <w:rFonts w:ascii="Tahoma" w:hAnsi="Tahoma" w:cs="Tahoma"/>
          <w:szCs w:val="22"/>
        </w:rPr>
      </w:pPr>
    </w:p>
    <w:p w:rsidR="00E9791B" w:rsidRDefault="00E9791B" w:rsidP="00E9791B">
      <w:pPr>
        <w:ind w:firstLine="720"/>
        <w:rPr>
          <w:rFonts w:ascii="Tahoma" w:hAnsi="Tahoma"/>
          <w:b/>
          <w:noProof/>
          <w:color w:val="000000"/>
          <w:lang w:val="ru-RU"/>
        </w:rPr>
      </w:pPr>
    </w:p>
    <w:p w:rsidR="00C260E2" w:rsidRDefault="00C260E2" w:rsidP="00C260E2">
      <w:pPr>
        <w:spacing w:after="0" w:line="240" w:lineRule="auto"/>
        <w:rPr>
          <w:rFonts w:ascii="Tahoma" w:eastAsia="Times New Roman" w:hAnsi="Tahoma" w:cs="Times New Roman"/>
          <w:b/>
          <w:noProof/>
          <w:color w:val="000000"/>
          <w:lang w:val="ru-RU"/>
        </w:rPr>
      </w:pPr>
    </w:p>
    <w:p w:rsidR="00C260E2" w:rsidRDefault="00C260E2" w:rsidP="00C260E2">
      <w:pPr>
        <w:rPr>
          <w:rFonts w:ascii="Tahoma" w:eastAsia="Times New Roman" w:hAnsi="Tahoma" w:cs="Times New Roman"/>
          <w:b/>
          <w:noProof/>
          <w:color w:val="000000"/>
          <w:lang w:val="ru-RU"/>
        </w:rPr>
      </w:pPr>
    </w:p>
    <w:p w:rsidR="00C260E2" w:rsidRDefault="00C260E2" w:rsidP="00C260E2">
      <w:pPr>
        <w:rPr>
          <w:rFonts w:ascii="Tahoma" w:eastAsia="Times New Roman" w:hAnsi="Tahoma" w:cs="Times New Roman"/>
          <w:b/>
          <w:noProof/>
          <w:color w:val="000000"/>
          <w:lang w:val="ru-RU"/>
        </w:rPr>
      </w:pPr>
    </w:p>
    <w:p w:rsidR="00C260E2" w:rsidRDefault="00C260E2" w:rsidP="00C260E2">
      <w:pPr>
        <w:rPr>
          <w:rFonts w:ascii="Tahoma" w:eastAsia="Times New Roman" w:hAnsi="Tahoma" w:cs="Times New Roman"/>
          <w:b/>
          <w:noProof/>
          <w:color w:val="000000"/>
          <w:lang w:val="ru-RU"/>
        </w:rPr>
      </w:pPr>
    </w:p>
    <w:p w:rsidR="00C260E2" w:rsidRDefault="00C260E2" w:rsidP="00C260E2">
      <w:pPr>
        <w:pStyle w:val="BodyText"/>
        <w:ind w:right="-90"/>
        <w:rPr>
          <w:rFonts w:ascii="Tahoma" w:hAnsi="Tahoma" w:cs="Tahoma"/>
          <w:sz w:val="22"/>
          <w:szCs w:val="22"/>
        </w:rPr>
      </w:pPr>
    </w:p>
    <w:p w:rsidR="00C260E2" w:rsidRDefault="00C260E2" w:rsidP="00C260E2">
      <w:pPr>
        <w:pStyle w:val="BodyText"/>
        <w:ind w:right="-90"/>
        <w:rPr>
          <w:rFonts w:ascii="Tahoma" w:hAnsi="Tahoma" w:cs="Tahoma"/>
          <w:sz w:val="22"/>
          <w:szCs w:val="22"/>
        </w:rPr>
      </w:pPr>
    </w:p>
    <w:p w:rsidR="00C260E2" w:rsidRDefault="00C260E2" w:rsidP="00C260E2">
      <w:pPr>
        <w:pStyle w:val="BodyText"/>
        <w:ind w:right="-90"/>
        <w:rPr>
          <w:rFonts w:ascii="Tahoma" w:hAnsi="Tahoma" w:cs="Tahoma"/>
          <w:sz w:val="22"/>
          <w:szCs w:val="22"/>
        </w:rPr>
      </w:pPr>
    </w:p>
    <w:p w:rsidR="00C260E2" w:rsidRDefault="00C260E2" w:rsidP="00C260E2">
      <w:pPr>
        <w:pStyle w:val="BodyText"/>
        <w:ind w:right="-90"/>
      </w:pPr>
    </w:p>
    <w:p w:rsidR="00C260E2" w:rsidRDefault="00C260E2" w:rsidP="00C260E2">
      <w:pPr>
        <w:pStyle w:val="BodyText"/>
        <w:ind w:right="-90"/>
      </w:pPr>
    </w:p>
    <w:p w:rsidR="00E9791B" w:rsidRDefault="00E9791B" w:rsidP="00E9791B">
      <w:pPr>
        <w:pStyle w:val="BodyTextIndent"/>
        <w:ind w:left="0" w:firstLine="709"/>
        <w:rPr>
          <w:rFonts w:ascii="Tahoma" w:hAnsi="Tahoma"/>
          <w:b w:val="0"/>
          <w:szCs w:val="22"/>
        </w:rPr>
      </w:pPr>
    </w:p>
    <w:p w:rsidR="00E9791B" w:rsidRDefault="00E9791B" w:rsidP="00E9791B">
      <w:pPr>
        <w:jc w:val="both"/>
        <w:rPr>
          <w:rFonts w:ascii="Tahoma" w:hAnsi="Tahoma" w:cs="Tahoma"/>
        </w:rPr>
      </w:pPr>
    </w:p>
    <w:p w:rsidR="00E9791B" w:rsidRDefault="00E9791B" w:rsidP="00E9791B">
      <w:pPr>
        <w:ind w:firstLine="720"/>
        <w:rPr>
          <w:rFonts w:ascii="Tahoma" w:hAnsi="Tahoma" w:cs="Tahoma"/>
          <w:lang w:val="ru-RU"/>
        </w:rPr>
      </w:pPr>
    </w:p>
    <w:p w:rsidR="00E9791B" w:rsidRDefault="00E9791B" w:rsidP="00E9791B">
      <w:pPr>
        <w:ind w:firstLine="720"/>
        <w:jc w:val="both"/>
        <w:rPr>
          <w:rFonts w:ascii="Tahoma" w:hAnsi="Tahoma" w:cs="Tahoma"/>
          <w:lang w:val="ru-RU"/>
        </w:rPr>
      </w:pPr>
      <w:r>
        <w:rPr>
          <w:rFonts w:ascii="Tahoma" w:hAnsi="Tahoma" w:cs="Tahoma"/>
          <w:lang w:val="ru-RU"/>
        </w:rPr>
        <w:t xml:space="preserve">  </w:t>
      </w:r>
    </w:p>
    <w:sectPr w:rsidR="00E9791B" w:rsidSect="003949C9">
      <w:pgSz w:w="11906" w:h="16838"/>
      <w:pgMar w:top="737" w:right="737" w:bottom="73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barU"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Tahoma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1205"/>
    <w:multiLevelType w:val="hybridMultilevel"/>
    <w:tmpl w:val="F3940B6A"/>
    <w:lvl w:ilvl="0" w:tplc="E116CB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C5CA9"/>
    <w:multiLevelType w:val="hybridMultilevel"/>
    <w:tmpl w:val="755855DA"/>
    <w:lvl w:ilvl="0" w:tplc="D9401F5C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603500"/>
    <w:multiLevelType w:val="hybridMultilevel"/>
    <w:tmpl w:val="33B03850"/>
    <w:lvl w:ilvl="0" w:tplc="D3A84C36">
      <w:start w:val="2"/>
      <w:numFmt w:val="decimal"/>
      <w:lvlText w:val="(%1)"/>
      <w:lvlJc w:val="left"/>
      <w:pPr>
        <w:ind w:left="111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F625F6"/>
    <w:multiLevelType w:val="singleLevel"/>
    <w:tmpl w:val="F1F02202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29816FA9"/>
    <w:multiLevelType w:val="hybridMultilevel"/>
    <w:tmpl w:val="89C61730"/>
    <w:lvl w:ilvl="0" w:tplc="77A6849A">
      <w:start w:val="2"/>
      <w:numFmt w:val="decimal"/>
      <w:lvlText w:val="(%1)"/>
      <w:lvlJc w:val="left"/>
      <w:pPr>
        <w:ind w:left="10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31" w:hanging="360"/>
      </w:pPr>
    </w:lvl>
    <w:lvl w:ilvl="2" w:tplc="0402001B" w:tentative="1">
      <w:start w:val="1"/>
      <w:numFmt w:val="lowerRoman"/>
      <w:lvlText w:val="%3."/>
      <w:lvlJc w:val="right"/>
      <w:pPr>
        <w:ind w:left="2451" w:hanging="180"/>
      </w:pPr>
    </w:lvl>
    <w:lvl w:ilvl="3" w:tplc="0402000F" w:tentative="1">
      <w:start w:val="1"/>
      <w:numFmt w:val="decimal"/>
      <w:lvlText w:val="%4."/>
      <w:lvlJc w:val="left"/>
      <w:pPr>
        <w:ind w:left="3171" w:hanging="360"/>
      </w:pPr>
    </w:lvl>
    <w:lvl w:ilvl="4" w:tplc="04020019" w:tentative="1">
      <w:start w:val="1"/>
      <w:numFmt w:val="lowerLetter"/>
      <w:lvlText w:val="%5."/>
      <w:lvlJc w:val="left"/>
      <w:pPr>
        <w:ind w:left="3891" w:hanging="360"/>
      </w:pPr>
    </w:lvl>
    <w:lvl w:ilvl="5" w:tplc="0402001B" w:tentative="1">
      <w:start w:val="1"/>
      <w:numFmt w:val="lowerRoman"/>
      <w:lvlText w:val="%6."/>
      <w:lvlJc w:val="right"/>
      <w:pPr>
        <w:ind w:left="4611" w:hanging="180"/>
      </w:pPr>
    </w:lvl>
    <w:lvl w:ilvl="6" w:tplc="0402000F" w:tentative="1">
      <w:start w:val="1"/>
      <w:numFmt w:val="decimal"/>
      <w:lvlText w:val="%7."/>
      <w:lvlJc w:val="left"/>
      <w:pPr>
        <w:ind w:left="5331" w:hanging="360"/>
      </w:pPr>
    </w:lvl>
    <w:lvl w:ilvl="7" w:tplc="04020019" w:tentative="1">
      <w:start w:val="1"/>
      <w:numFmt w:val="lowerLetter"/>
      <w:lvlText w:val="%8."/>
      <w:lvlJc w:val="left"/>
      <w:pPr>
        <w:ind w:left="6051" w:hanging="360"/>
      </w:pPr>
    </w:lvl>
    <w:lvl w:ilvl="8" w:tplc="0402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5">
    <w:nsid w:val="2BA2172F"/>
    <w:multiLevelType w:val="hybridMultilevel"/>
    <w:tmpl w:val="F7C4A95E"/>
    <w:lvl w:ilvl="0" w:tplc="A71C6B18">
      <w:start w:val="1"/>
      <w:numFmt w:val="decimal"/>
      <w:lvlText w:val="%1."/>
      <w:lvlJc w:val="left"/>
      <w:pPr>
        <w:ind w:left="1221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7D7A7B"/>
    <w:multiLevelType w:val="hybridMultilevel"/>
    <w:tmpl w:val="C450D580"/>
    <w:lvl w:ilvl="0" w:tplc="542C9A60">
      <w:start w:val="5"/>
      <w:numFmt w:val="decimal"/>
      <w:lvlText w:val="(%1)"/>
      <w:lvlJc w:val="left"/>
      <w:pPr>
        <w:ind w:left="1011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AB5AC6"/>
    <w:multiLevelType w:val="hybridMultilevel"/>
    <w:tmpl w:val="E6C00392"/>
    <w:lvl w:ilvl="0" w:tplc="222436CE">
      <w:start w:val="7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85" w:hanging="360"/>
      </w:pPr>
    </w:lvl>
    <w:lvl w:ilvl="2" w:tplc="0402001B" w:tentative="1">
      <w:start w:val="1"/>
      <w:numFmt w:val="lowerRoman"/>
      <w:lvlText w:val="%3."/>
      <w:lvlJc w:val="right"/>
      <w:pPr>
        <w:ind w:left="2205" w:hanging="180"/>
      </w:pPr>
    </w:lvl>
    <w:lvl w:ilvl="3" w:tplc="0402000F" w:tentative="1">
      <w:start w:val="1"/>
      <w:numFmt w:val="decimal"/>
      <w:lvlText w:val="%4."/>
      <w:lvlJc w:val="left"/>
      <w:pPr>
        <w:ind w:left="2925" w:hanging="360"/>
      </w:pPr>
    </w:lvl>
    <w:lvl w:ilvl="4" w:tplc="04020019" w:tentative="1">
      <w:start w:val="1"/>
      <w:numFmt w:val="lowerLetter"/>
      <w:lvlText w:val="%5."/>
      <w:lvlJc w:val="left"/>
      <w:pPr>
        <w:ind w:left="3645" w:hanging="360"/>
      </w:pPr>
    </w:lvl>
    <w:lvl w:ilvl="5" w:tplc="0402001B" w:tentative="1">
      <w:start w:val="1"/>
      <w:numFmt w:val="lowerRoman"/>
      <w:lvlText w:val="%6."/>
      <w:lvlJc w:val="right"/>
      <w:pPr>
        <w:ind w:left="4365" w:hanging="180"/>
      </w:pPr>
    </w:lvl>
    <w:lvl w:ilvl="6" w:tplc="0402000F" w:tentative="1">
      <w:start w:val="1"/>
      <w:numFmt w:val="decimal"/>
      <w:lvlText w:val="%7."/>
      <w:lvlJc w:val="left"/>
      <w:pPr>
        <w:ind w:left="5085" w:hanging="360"/>
      </w:pPr>
    </w:lvl>
    <w:lvl w:ilvl="7" w:tplc="04020019" w:tentative="1">
      <w:start w:val="1"/>
      <w:numFmt w:val="lowerLetter"/>
      <w:lvlText w:val="%8."/>
      <w:lvlJc w:val="left"/>
      <w:pPr>
        <w:ind w:left="5805" w:hanging="360"/>
      </w:pPr>
    </w:lvl>
    <w:lvl w:ilvl="8" w:tplc="0402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40A70E9E"/>
    <w:multiLevelType w:val="hybridMultilevel"/>
    <w:tmpl w:val="8D4E9510"/>
    <w:lvl w:ilvl="0" w:tplc="AE2667E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AE62843"/>
    <w:multiLevelType w:val="hybridMultilevel"/>
    <w:tmpl w:val="9D9E4E96"/>
    <w:lvl w:ilvl="0" w:tplc="FF343B56">
      <w:start w:val="1"/>
      <w:numFmt w:val="decimal"/>
      <w:lvlText w:val="%1."/>
      <w:lvlJc w:val="left"/>
      <w:pPr>
        <w:ind w:left="1215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C94838"/>
    <w:multiLevelType w:val="hybridMultilevel"/>
    <w:tmpl w:val="C450D580"/>
    <w:lvl w:ilvl="0" w:tplc="542C9A60">
      <w:start w:val="5"/>
      <w:numFmt w:val="decimal"/>
      <w:lvlText w:val="(%1)"/>
      <w:lvlJc w:val="left"/>
      <w:pPr>
        <w:ind w:left="1011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5464BD"/>
    <w:multiLevelType w:val="hybridMultilevel"/>
    <w:tmpl w:val="9DE61418"/>
    <w:lvl w:ilvl="0" w:tplc="8F0AF16E">
      <w:start w:val="2"/>
      <w:numFmt w:val="decimal"/>
      <w:lvlText w:val="(%1)"/>
      <w:lvlJc w:val="left"/>
      <w:pPr>
        <w:ind w:left="1206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F2200D"/>
    <w:multiLevelType w:val="hybridMultilevel"/>
    <w:tmpl w:val="449A40A4"/>
    <w:lvl w:ilvl="0" w:tplc="2CA88B2A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8530F9"/>
    <w:multiLevelType w:val="hybridMultilevel"/>
    <w:tmpl w:val="0DA824A8"/>
    <w:lvl w:ilvl="0" w:tplc="4934A958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"/>
  </w:num>
  <w:num w:numId="17">
    <w:abstractNumId w:val="8"/>
  </w:num>
  <w:num w:numId="18">
    <w:abstractNumId w:val="7"/>
  </w:num>
  <w:num w:numId="19">
    <w:abstractNumId w:val="6"/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949C9"/>
    <w:rsid w:val="000100C6"/>
    <w:rsid w:val="00015CD1"/>
    <w:rsid w:val="00033CDD"/>
    <w:rsid w:val="00093149"/>
    <w:rsid w:val="000B45D8"/>
    <w:rsid w:val="000B6EE7"/>
    <w:rsid w:val="001149AF"/>
    <w:rsid w:val="00127FF3"/>
    <w:rsid w:val="00137BBE"/>
    <w:rsid w:val="0017582D"/>
    <w:rsid w:val="00187678"/>
    <w:rsid w:val="001A27DA"/>
    <w:rsid w:val="001B455A"/>
    <w:rsid w:val="001B79E5"/>
    <w:rsid w:val="001D008E"/>
    <w:rsid w:val="001E5603"/>
    <w:rsid w:val="0023360A"/>
    <w:rsid w:val="00261387"/>
    <w:rsid w:val="002A7B73"/>
    <w:rsid w:val="002B3CE0"/>
    <w:rsid w:val="002F593A"/>
    <w:rsid w:val="00325B57"/>
    <w:rsid w:val="0033731D"/>
    <w:rsid w:val="00374D27"/>
    <w:rsid w:val="003949C9"/>
    <w:rsid w:val="003A0098"/>
    <w:rsid w:val="003B3966"/>
    <w:rsid w:val="003D4D1E"/>
    <w:rsid w:val="003E2AEA"/>
    <w:rsid w:val="003E7B3B"/>
    <w:rsid w:val="003F1C24"/>
    <w:rsid w:val="003F7BF4"/>
    <w:rsid w:val="00431D7B"/>
    <w:rsid w:val="00441286"/>
    <w:rsid w:val="00446CBC"/>
    <w:rsid w:val="00463098"/>
    <w:rsid w:val="0049001E"/>
    <w:rsid w:val="00492F87"/>
    <w:rsid w:val="004D10CE"/>
    <w:rsid w:val="004E6BDE"/>
    <w:rsid w:val="004F6721"/>
    <w:rsid w:val="00505374"/>
    <w:rsid w:val="00584FA2"/>
    <w:rsid w:val="005E2B53"/>
    <w:rsid w:val="005E47C9"/>
    <w:rsid w:val="0060315E"/>
    <w:rsid w:val="0062709D"/>
    <w:rsid w:val="0063724A"/>
    <w:rsid w:val="00637EFF"/>
    <w:rsid w:val="00643992"/>
    <w:rsid w:val="006456EF"/>
    <w:rsid w:val="00693DCD"/>
    <w:rsid w:val="006B4150"/>
    <w:rsid w:val="006B7EAA"/>
    <w:rsid w:val="006C19C6"/>
    <w:rsid w:val="006C3515"/>
    <w:rsid w:val="006D1759"/>
    <w:rsid w:val="006F45CC"/>
    <w:rsid w:val="00720446"/>
    <w:rsid w:val="0072339A"/>
    <w:rsid w:val="00723F86"/>
    <w:rsid w:val="0076216C"/>
    <w:rsid w:val="007A5A61"/>
    <w:rsid w:val="007F5C41"/>
    <w:rsid w:val="00807299"/>
    <w:rsid w:val="008366A7"/>
    <w:rsid w:val="008748AD"/>
    <w:rsid w:val="008847B3"/>
    <w:rsid w:val="0088569F"/>
    <w:rsid w:val="008E26EA"/>
    <w:rsid w:val="00926A12"/>
    <w:rsid w:val="009C0590"/>
    <w:rsid w:val="00A21290"/>
    <w:rsid w:val="00A419C2"/>
    <w:rsid w:val="00A661A1"/>
    <w:rsid w:val="00A67BEC"/>
    <w:rsid w:val="00A7460F"/>
    <w:rsid w:val="00AA46DE"/>
    <w:rsid w:val="00AB5F5F"/>
    <w:rsid w:val="00B12A91"/>
    <w:rsid w:val="00B15231"/>
    <w:rsid w:val="00B74693"/>
    <w:rsid w:val="00BF71AE"/>
    <w:rsid w:val="00C000CA"/>
    <w:rsid w:val="00C16ECB"/>
    <w:rsid w:val="00C235B6"/>
    <w:rsid w:val="00C260E2"/>
    <w:rsid w:val="00C721EA"/>
    <w:rsid w:val="00C76651"/>
    <w:rsid w:val="00CB3CCD"/>
    <w:rsid w:val="00CE6E5C"/>
    <w:rsid w:val="00D1580B"/>
    <w:rsid w:val="00D25251"/>
    <w:rsid w:val="00D453D5"/>
    <w:rsid w:val="00D47C82"/>
    <w:rsid w:val="00D55B16"/>
    <w:rsid w:val="00D55C58"/>
    <w:rsid w:val="00DC39B7"/>
    <w:rsid w:val="00DD6C21"/>
    <w:rsid w:val="00DD7EFE"/>
    <w:rsid w:val="00DF1916"/>
    <w:rsid w:val="00E069DB"/>
    <w:rsid w:val="00E179C8"/>
    <w:rsid w:val="00E21615"/>
    <w:rsid w:val="00E60A60"/>
    <w:rsid w:val="00E62382"/>
    <w:rsid w:val="00E6512A"/>
    <w:rsid w:val="00E77DB1"/>
    <w:rsid w:val="00E860DC"/>
    <w:rsid w:val="00E9791B"/>
    <w:rsid w:val="00EB7500"/>
    <w:rsid w:val="00EC56C5"/>
    <w:rsid w:val="00EC6B6C"/>
    <w:rsid w:val="00EF4A9D"/>
    <w:rsid w:val="00F07D55"/>
    <w:rsid w:val="00F1602A"/>
    <w:rsid w:val="00F46387"/>
    <w:rsid w:val="00F50460"/>
    <w:rsid w:val="00F902FD"/>
    <w:rsid w:val="00F9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A61"/>
  </w:style>
  <w:style w:type="paragraph" w:styleId="Heading1">
    <w:name w:val="heading 1"/>
    <w:basedOn w:val="Normal"/>
    <w:next w:val="Normal"/>
    <w:link w:val="Heading1Char"/>
    <w:qFormat/>
    <w:rsid w:val="003949C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949C9"/>
    <w:pPr>
      <w:keepNext/>
      <w:spacing w:after="0" w:line="240" w:lineRule="auto"/>
      <w:ind w:left="1440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3949C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4"/>
      <w:szCs w:val="20"/>
      <w:lang w:val="en-AU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949C9"/>
    <w:pPr>
      <w:keepNext/>
      <w:spacing w:after="0" w:line="240" w:lineRule="auto"/>
      <w:ind w:left="720"/>
      <w:jc w:val="both"/>
      <w:outlineLvl w:val="3"/>
    </w:pPr>
    <w:rPr>
      <w:rFonts w:ascii="Verdana" w:eastAsia="Times New Roman" w:hAnsi="Verdana" w:cs="Times New Roman"/>
      <w:b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949C9"/>
    <w:pPr>
      <w:keepNext/>
      <w:spacing w:after="0" w:line="240" w:lineRule="auto"/>
      <w:jc w:val="both"/>
      <w:outlineLvl w:val="4"/>
    </w:pPr>
    <w:rPr>
      <w:rFonts w:ascii="Verdana" w:eastAsia="Times New Roman" w:hAnsi="Verdana" w:cs="Times New Roman"/>
      <w:b/>
      <w:sz w:val="20"/>
      <w:szCs w:val="20"/>
      <w:lang w:val="en-US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949C9"/>
    <w:pPr>
      <w:keepNext/>
      <w:spacing w:after="0" w:line="240" w:lineRule="auto"/>
      <w:ind w:left="720"/>
      <w:outlineLvl w:val="5"/>
    </w:pPr>
    <w:rPr>
      <w:rFonts w:ascii="Tahoma" w:eastAsia="Times New Roman" w:hAnsi="Tahoma" w:cs="Times New Roman"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3949C9"/>
    <w:pPr>
      <w:keepNext/>
      <w:spacing w:after="0" w:line="240" w:lineRule="auto"/>
      <w:ind w:firstLine="414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3949C9"/>
    <w:pPr>
      <w:keepNext/>
      <w:spacing w:after="0" w:line="240" w:lineRule="auto"/>
      <w:ind w:firstLine="720"/>
      <w:jc w:val="both"/>
      <w:outlineLvl w:val="7"/>
    </w:pPr>
    <w:rPr>
      <w:rFonts w:ascii="Arial" w:eastAsia="Times New Roman" w:hAnsi="Arial" w:cs="Times New Roman"/>
      <w:b/>
      <w:sz w:val="28"/>
      <w:szCs w:val="20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3949C9"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949C9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949C9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949C9"/>
    <w:rPr>
      <w:rFonts w:ascii="Verdana" w:eastAsia="Times New Roman" w:hAnsi="Verdana" w:cs="Times New Roman"/>
      <w:b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semiHidden/>
    <w:rsid w:val="003949C9"/>
    <w:rPr>
      <w:rFonts w:ascii="Tahoma" w:eastAsia="Times New Roman" w:hAnsi="Tahoma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949C9"/>
    <w:rPr>
      <w:rFonts w:ascii="Arial" w:eastAsia="Times New Roman" w:hAnsi="Arial" w:cs="Arial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3949C9"/>
    <w:rPr>
      <w:rFonts w:ascii="Verdana" w:eastAsia="Times New Roman" w:hAnsi="Verdana" w:cs="Times New Roman"/>
      <w:sz w:val="24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semiHidden/>
    <w:rsid w:val="003949C9"/>
    <w:rPr>
      <w:rFonts w:ascii="Verdana" w:eastAsia="Times New Roman" w:hAnsi="Verdana" w:cs="Times New Roman"/>
      <w:b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949C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949C9"/>
    <w:rPr>
      <w:rFonts w:ascii="Arial" w:eastAsia="Times New Roman" w:hAnsi="Arial" w:cs="Times New Roman"/>
      <w:b/>
      <w:sz w:val="28"/>
      <w:szCs w:val="20"/>
      <w:lang w:eastAsia="en-US"/>
    </w:rPr>
  </w:style>
  <w:style w:type="character" w:styleId="Hyperlink">
    <w:name w:val="Hyperlink"/>
    <w:uiPriority w:val="99"/>
    <w:semiHidden/>
    <w:unhideWhenUsed/>
    <w:rsid w:val="003949C9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394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3949C9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3949C9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semiHidden/>
    <w:unhideWhenUsed/>
    <w:rsid w:val="00394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semiHidden/>
    <w:unhideWhenUsed/>
    <w:rsid w:val="003949C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HeaderChar">
    <w:name w:val="Header Char"/>
    <w:basedOn w:val="DefaultParagraphFont"/>
    <w:link w:val="Header"/>
    <w:semiHidden/>
    <w:rsid w:val="003949C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nhideWhenUsed/>
    <w:rsid w:val="003949C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semiHidden/>
    <w:rsid w:val="003949C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uiPriority w:val="10"/>
    <w:qFormat/>
    <w:rsid w:val="003949C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3949C9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styleId="BodyText">
    <w:name w:val="Body Text"/>
    <w:basedOn w:val="Normal"/>
    <w:link w:val="BodyTextChar"/>
    <w:unhideWhenUsed/>
    <w:rsid w:val="003949C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3949C9"/>
    <w:rPr>
      <w:rFonts w:ascii="Times New Roman" w:eastAsia="Times New Roman" w:hAnsi="Times New Roman" w:cs="Times New Roman"/>
      <w:sz w:val="28"/>
      <w:szCs w:val="20"/>
    </w:rPr>
  </w:style>
  <w:style w:type="paragraph" w:styleId="BodyTextIndent">
    <w:name w:val="Body Text Indent"/>
    <w:basedOn w:val="Normal"/>
    <w:link w:val="BodyTextIndentChar"/>
    <w:unhideWhenUsed/>
    <w:rsid w:val="003949C9"/>
    <w:pPr>
      <w:spacing w:after="0" w:line="240" w:lineRule="auto"/>
      <w:ind w:left="360"/>
      <w:jc w:val="both"/>
    </w:pPr>
    <w:rPr>
      <w:rFonts w:ascii="Verdana" w:eastAsia="Times New Roman" w:hAnsi="Verdana" w:cs="Times New Roman"/>
      <w:b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3949C9"/>
    <w:rPr>
      <w:rFonts w:ascii="Verdana" w:eastAsia="Times New Roman" w:hAnsi="Verdana" w:cs="Times New Roman"/>
      <w:b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3949C9"/>
    <w:rPr>
      <w:rFonts w:ascii="Verdana" w:eastAsia="Times New Roman" w:hAnsi="Verdana" w:cs="Times New Roman"/>
      <w:sz w:val="24"/>
      <w:szCs w:val="20"/>
    </w:rPr>
  </w:style>
  <w:style w:type="paragraph" w:styleId="BodyText2">
    <w:name w:val="Body Text 2"/>
    <w:basedOn w:val="Normal"/>
    <w:link w:val="BodyText2Char"/>
    <w:unhideWhenUsed/>
    <w:rsid w:val="003949C9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3949C9"/>
    <w:rPr>
      <w:rFonts w:ascii="Verdana" w:eastAsia="Times New Roman" w:hAnsi="Verdana" w:cs="Times New Roman"/>
      <w:b/>
      <w:szCs w:val="20"/>
    </w:rPr>
  </w:style>
  <w:style w:type="paragraph" w:styleId="BodyText3">
    <w:name w:val="Body Text 3"/>
    <w:basedOn w:val="Normal"/>
    <w:link w:val="BodyText3Char"/>
    <w:unhideWhenUsed/>
    <w:rsid w:val="003949C9"/>
    <w:pPr>
      <w:spacing w:after="0" w:line="240" w:lineRule="auto"/>
      <w:jc w:val="both"/>
    </w:pPr>
    <w:rPr>
      <w:rFonts w:ascii="Verdana" w:eastAsia="Times New Roman" w:hAnsi="Verdana" w:cs="Times New Roman"/>
      <w:b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3949C9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2">
    <w:name w:val="Body Text Indent 2"/>
    <w:basedOn w:val="Normal"/>
    <w:link w:val="BodyTextIndent2Char"/>
    <w:unhideWhenUsed/>
    <w:rsid w:val="003949C9"/>
    <w:pPr>
      <w:spacing w:after="0" w:line="240" w:lineRule="auto"/>
      <w:ind w:left="600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3949C9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odyTextIndent3">
    <w:name w:val="Body Text Indent 3"/>
    <w:basedOn w:val="Normal"/>
    <w:link w:val="BodyTextIndent3Char"/>
    <w:semiHidden/>
    <w:unhideWhenUsed/>
    <w:rsid w:val="003949C9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3949C9"/>
    <w:rPr>
      <w:rFonts w:ascii="Tahoma" w:eastAsia="Times New Roman" w:hAnsi="Tahoma" w:cs="Tahoma"/>
      <w:sz w:val="16"/>
      <w:szCs w:val="16"/>
      <w:lang w:val="en-AU"/>
    </w:rPr>
  </w:style>
  <w:style w:type="paragraph" w:styleId="BalloonText">
    <w:name w:val="Balloon Text"/>
    <w:basedOn w:val="Normal"/>
    <w:link w:val="BalloonTextChar"/>
    <w:semiHidden/>
    <w:unhideWhenUsed/>
    <w:rsid w:val="003949C9"/>
    <w:pPr>
      <w:spacing w:after="0" w:line="240" w:lineRule="auto"/>
    </w:pPr>
    <w:rPr>
      <w:rFonts w:ascii="Tahoma" w:eastAsia="Times New Roman" w:hAnsi="Tahoma" w:cs="Tahoma"/>
      <w:sz w:val="16"/>
      <w:szCs w:val="16"/>
      <w:lang w:val="en-AU"/>
    </w:rPr>
  </w:style>
  <w:style w:type="paragraph" w:styleId="NoSpacing">
    <w:name w:val="No Spacing"/>
    <w:uiPriority w:val="1"/>
    <w:qFormat/>
    <w:rsid w:val="003949C9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paragraph" w:styleId="ListParagraph">
    <w:name w:val="List Paragraph"/>
    <w:basedOn w:val="Normal"/>
    <w:uiPriority w:val="34"/>
    <w:qFormat/>
    <w:rsid w:val="003949C9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customStyle="1" w:styleId="a">
    <w:name w:val="Знак Знак"/>
    <w:basedOn w:val="Normal"/>
    <w:rsid w:val="003949C9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yle1">
    <w:name w:val="Style1"/>
    <w:basedOn w:val="Normal"/>
    <w:rsid w:val="003949C9"/>
    <w:pPr>
      <w:spacing w:after="0" w:line="240" w:lineRule="auto"/>
    </w:pPr>
    <w:rPr>
      <w:rFonts w:ascii="HebarU" w:eastAsia="Times New Roman" w:hAnsi="HebarU" w:cs="Times New Roman"/>
      <w:sz w:val="24"/>
      <w:szCs w:val="20"/>
      <w:lang w:eastAsia="en-US"/>
    </w:rPr>
  </w:style>
  <w:style w:type="paragraph" w:customStyle="1" w:styleId="firstline">
    <w:name w:val="firstline"/>
    <w:basedOn w:val="Normal"/>
    <w:rsid w:val="003949C9"/>
    <w:pPr>
      <w:spacing w:after="0"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ewdocreference">
    <w:name w:val="newdocreference"/>
    <w:basedOn w:val="DefaultParagraphFont"/>
    <w:rsid w:val="003949C9"/>
  </w:style>
  <w:style w:type="character" w:styleId="Strong">
    <w:name w:val="Strong"/>
    <w:basedOn w:val="DefaultParagraphFont"/>
    <w:qFormat/>
    <w:rsid w:val="00E9791B"/>
    <w:rPr>
      <w:b/>
      <w:bCs/>
    </w:rPr>
  </w:style>
  <w:style w:type="paragraph" w:styleId="PlainText">
    <w:name w:val="Plain Text"/>
    <w:basedOn w:val="Normal"/>
    <w:link w:val="PlainTextChar"/>
    <w:rsid w:val="001D008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1D008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unavrz@abv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1F5B7-D454-485F-9BF0-8B0EECCEF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4047</Words>
  <Characters>23069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d.iordanova</dc:creator>
  <cp:keywords/>
  <dc:description/>
  <cp:lastModifiedBy>d.iordanova</cp:lastModifiedBy>
  <cp:revision>12</cp:revision>
  <cp:lastPrinted>2015-01-09T13:31:00Z</cp:lastPrinted>
  <dcterms:created xsi:type="dcterms:W3CDTF">2015-11-12T08:36:00Z</dcterms:created>
  <dcterms:modified xsi:type="dcterms:W3CDTF">2015-11-13T06:19:00Z</dcterms:modified>
</cp:coreProperties>
</file>